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B4" w:rsidRDefault="009A5999">
      <w:pPr>
        <w:rPr>
          <w:b/>
          <w:bCs/>
          <w:sz w:val="22"/>
          <w:szCs w:val="22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1905</wp:posOffset>
                </wp:positionV>
                <wp:extent cx="3408680" cy="1718945"/>
                <wp:effectExtent l="12700" t="8890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68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6F" w:rsidRPr="003E3E6F" w:rsidRDefault="003E3E6F" w:rsidP="003E3E6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C4BE1" w:rsidRDefault="008C2AEC" w:rsidP="00355E7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Boulbon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 xml:space="preserve"> à</w:t>
                            </w:r>
                          </w:p>
                          <w:p w:rsidR="00BA0A07" w:rsidRDefault="008C2AEC" w:rsidP="00BA0A07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 xml:space="preserve">Saint Michel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Frigolet</w:t>
                            </w:r>
                            <w:proofErr w:type="spellEnd"/>
                          </w:p>
                          <w:p w:rsidR="008C2AEC" w:rsidRPr="008C2AEC" w:rsidRDefault="008C2AEC" w:rsidP="008C2AE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C2AEC">
                              <w:rPr>
                                <w:rFonts w:ascii="Comic Sans MS" w:hAnsi="Comic Sans MS"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(La Montagnette)</w:t>
                            </w:r>
                          </w:p>
                          <w:p w:rsidR="009C57B4" w:rsidRDefault="009C57B4" w:rsidP="005973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A0B2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41CA3" w:rsidRPr="00B41CA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Dimanche </w:t>
                            </w:r>
                            <w:r w:rsidR="00486FB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046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1° MAI </w:t>
                            </w:r>
                            <w:r w:rsidR="006D2CC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2022</w:t>
                            </w:r>
                          </w:p>
                          <w:p w:rsidR="00B41CA3" w:rsidRPr="00B41CA3" w:rsidRDefault="00486FBC" w:rsidP="005973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2.8pt;margin-top:.15pt;width:268.4pt;height:1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" strokecolor="white">
                <v:textbox>
                  <w:txbxContent>
                    <w:p w:rsidR="003E3E6F" w:rsidRPr="003E3E6F" w:rsidRDefault="003E3E6F" w:rsidP="003E3E6F">
                      <w:pPr>
                        <w:rPr>
                          <w:lang w:val="fr-FR"/>
                        </w:rPr>
                      </w:pPr>
                    </w:p>
                    <w:p w:rsidR="005C4BE1" w:rsidRDefault="008C2AEC" w:rsidP="00355E7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  <w:t>Boulbon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  <w:t xml:space="preserve"> à</w:t>
                      </w:r>
                    </w:p>
                    <w:p w:rsidR="00BA0A07" w:rsidRDefault="008C2AEC" w:rsidP="00BA0A07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  <w:t xml:space="preserve">Saint Michel de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fr-FR"/>
                        </w:rPr>
                        <w:t>Frigolet</w:t>
                      </w:r>
                      <w:proofErr w:type="spellEnd"/>
                    </w:p>
                    <w:p w:rsidR="008C2AEC" w:rsidRPr="008C2AEC" w:rsidRDefault="008C2AEC" w:rsidP="008C2AEC">
                      <w:pPr>
                        <w:jc w:val="center"/>
                        <w:rPr>
                          <w:i/>
                          <w:sz w:val="32"/>
                          <w:szCs w:val="32"/>
                          <w:lang w:val="fr-FR"/>
                        </w:rPr>
                      </w:pPr>
                      <w:r w:rsidRPr="008C2AEC">
                        <w:rPr>
                          <w:rFonts w:ascii="Comic Sans MS" w:hAnsi="Comic Sans MS"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(La Montagnette)</w:t>
                      </w:r>
                    </w:p>
                    <w:p w:rsidR="009C57B4" w:rsidRDefault="009C57B4" w:rsidP="0059739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4A0B26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41CA3" w:rsidRPr="00B41CA3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Dimanche </w:t>
                      </w:r>
                      <w:r w:rsidR="00486FB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046E4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1° MAI </w:t>
                      </w:r>
                      <w:r w:rsidR="006D2CC3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2022</w:t>
                      </w:r>
                    </w:p>
                    <w:p w:rsidR="00B41CA3" w:rsidRPr="00B41CA3" w:rsidRDefault="00486FBC" w:rsidP="0059739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073150" cy="1079500"/>
            <wp:effectExtent l="0" t="0" r="0" b="6350"/>
            <wp:docPr id="1" name="Image 1" descr="LOGO_MetR_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tR_0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B4" w:rsidRDefault="009C57B4">
      <w:pPr>
        <w:pStyle w:val="Lgende"/>
      </w:pPr>
    </w:p>
    <w:p w:rsidR="00946AE0" w:rsidRDefault="00946AE0" w:rsidP="00946AE0">
      <w:pPr>
        <w:pStyle w:val="Lgende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Pr="008A7DE3">
        <w:rPr>
          <w:rFonts w:ascii="Calibri" w:hAnsi="Calibri"/>
          <w:sz w:val="18"/>
          <w:szCs w:val="18"/>
        </w:rPr>
        <w:t>04 42 55 70 43</w:t>
      </w:r>
    </w:p>
    <w:p w:rsidR="00946AE0" w:rsidRDefault="00946AE0" w:rsidP="00946AE0">
      <w:pPr>
        <w:rPr>
          <w:lang w:val="fr-FR"/>
        </w:rPr>
      </w:pPr>
    </w:p>
    <w:p w:rsidR="00CA7DEA" w:rsidRDefault="00CA7DEA">
      <w:pPr>
        <w:rPr>
          <w:rFonts w:ascii="Comic Sans MS" w:hAnsi="Comic Sans MS"/>
          <w:b/>
          <w:bCs/>
          <w:sz w:val="20"/>
          <w:u w:val="single"/>
          <w:lang w:val="fr-FR"/>
        </w:rPr>
      </w:pPr>
    </w:p>
    <w:p w:rsidR="008C2AEC" w:rsidRPr="008C2AEC" w:rsidRDefault="008C2AEC" w:rsidP="008C2AEC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8C2AEC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Descriptif sommaire des intérêts de la randonnée :</w:t>
      </w:r>
    </w:p>
    <w:p w:rsidR="008C2AEC" w:rsidRPr="008C2AEC" w:rsidRDefault="008C2AEC" w:rsidP="008C2AEC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 xml:space="preserve">Située sur la rive gauche du Rhône, au nord-ouest de notre département, la Montagnette est un concentré de Provence; elle offre sur un périmètre réduit, des escarpements rocheux, des versants couverts d'herbes aromatiques, et des vallons cachés où s'épanouissent oliviers, amandiers, pins et cyprès... La Montagnette nous invite aussi à explorer un  riche patrimoine. C’est au départ du village médiéval de </w:t>
      </w:r>
      <w:proofErr w:type="spellStart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>Boulbon</w:t>
      </w:r>
      <w:proofErr w:type="spellEnd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 xml:space="preserve"> que nous partons à la découverte d’un itinéraire partiellement inédit. Dans le sens de notre progression, nous découvrons les ruelles de </w:t>
      </w:r>
      <w:proofErr w:type="spellStart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>Boulbon</w:t>
      </w:r>
      <w:proofErr w:type="spellEnd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 xml:space="preserve"> et les ruines de son château, l’abbaye de Saint Michel de </w:t>
      </w:r>
      <w:proofErr w:type="spellStart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>Frigolet</w:t>
      </w:r>
      <w:proofErr w:type="spellEnd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>, la Croix de Saint Julien, la chapelle Saint Julien et enfin, le Moulin Bonnet à </w:t>
      </w:r>
      <w:proofErr w:type="spellStart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>Boulbon</w:t>
      </w:r>
      <w:proofErr w:type="spellEnd"/>
      <w:r w:rsidRPr="008C2AEC">
        <w:rPr>
          <w:rFonts w:ascii="Comic Sans MS" w:hAnsi="Comic Sans MS" w:cs="Arial"/>
          <w:color w:val="828282"/>
          <w:sz w:val="21"/>
          <w:szCs w:val="21"/>
          <w:shd w:val="clear" w:color="auto" w:fill="F2F2F2"/>
          <w:lang w:val="fr-FR" w:eastAsia="fr-FR"/>
        </w:rPr>
        <w:t xml:space="preserve"> à la fin de notre parcours</w:t>
      </w:r>
    </w:p>
    <w:p w:rsidR="008C2AEC" w:rsidRPr="008C2AEC" w:rsidRDefault="008C2AEC" w:rsidP="008C2AEC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8C2AEC">
        <w:rPr>
          <w:rFonts w:ascii="Arial" w:hAnsi="Arial" w:cs="Arial"/>
          <w:color w:val="000000"/>
          <w:sz w:val="21"/>
          <w:szCs w:val="21"/>
          <w:lang w:val="fr-FR" w:eastAsia="fr-FR"/>
        </w:rPr>
        <w:t> </w:t>
      </w:r>
    </w:p>
    <w:p w:rsidR="008C2AEC" w:rsidRPr="006D2CC3" w:rsidRDefault="006D2CC3" w:rsidP="008C2AEC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proofErr w:type="gramStart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eastAsia="fr-FR"/>
        </w:rPr>
        <w:t>Cotation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eastAsia="fr-FR"/>
        </w:rPr>
        <w:t xml:space="preserve"> :</w:t>
      </w:r>
      <w:proofErr w:type="gramEnd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 xml:space="preserve"> E2/T2/R2</w:t>
      </w:r>
    </w:p>
    <w:p w:rsidR="008C2AEC" w:rsidRPr="006D2CC3" w:rsidRDefault="006D2CC3" w:rsidP="008C2AEC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Indice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d’effort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proofErr w:type="gram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IBP </w:t>
      </w:r>
      <w:r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>:</w:t>
      </w:r>
      <w:proofErr w:type="gramEnd"/>
      <w:r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 xml:space="preserve"> 47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Dénivelée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proofErr w:type="spellStart"/>
      <w:proofErr w:type="gram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cumulée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:</w:t>
      </w:r>
      <w:proofErr w:type="gramEnd"/>
      <w:r w:rsidRPr="006D2CC3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310m.         </w:t>
      </w:r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 xml:space="preserve">Altitude </w:t>
      </w:r>
      <w:proofErr w:type="spellStart"/>
      <w:proofErr w:type="gram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>départ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> :</w:t>
      </w:r>
      <w:proofErr w:type="gramEnd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  13m      </w:t>
      </w:r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 xml:space="preserve">Altitude </w:t>
      </w:r>
      <w:proofErr w:type="spell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>maximale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lang w:eastAsia="fr-FR"/>
        </w:rPr>
        <w:t> :</w:t>
      </w:r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 163m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Durée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de </w:t>
      </w:r>
      <w:proofErr w:type="spell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marche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proofErr w:type="gramStart"/>
      <w:r w:rsidRPr="006D2CC3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eastAsia="fr-FR"/>
        </w:rPr>
        <w:t>effective :</w:t>
      </w:r>
      <w:proofErr w:type="gramEnd"/>
      <w:r w:rsidRPr="006D2CC3">
        <w:rPr>
          <w:rFonts w:ascii="Arial" w:hAnsi="Arial" w:cs="Arial"/>
          <w:color w:val="000000"/>
          <w:sz w:val="20"/>
          <w:szCs w:val="20"/>
          <w:lang w:val="fr-FR" w:eastAsia="fr-FR"/>
        </w:rPr>
        <w:t> 4</w:t>
      </w:r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 h30  environ (+/- 14km)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proofErr w:type="gramStart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eastAsia="fr-FR"/>
        </w:rPr>
        <w:t>Difficultés</w:t>
      </w:r>
      <w:proofErr w:type="spellEnd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eastAsia="fr-FR"/>
        </w:rPr>
        <w:t> :</w:t>
      </w:r>
      <w:proofErr w:type="gramEnd"/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 xml:space="preserve">* </w:t>
      </w:r>
      <w:proofErr w:type="gramStart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pas</w:t>
      </w:r>
      <w:proofErr w:type="gramEnd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 xml:space="preserve"> de </w:t>
      </w:r>
      <w:proofErr w:type="spellStart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difficulté</w:t>
      </w:r>
      <w:proofErr w:type="spellEnd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6D2CC3">
        <w:rPr>
          <w:rFonts w:ascii="Comic Sans MS" w:hAnsi="Comic Sans MS" w:cs="Arial"/>
          <w:color w:val="000000"/>
          <w:sz w:val="22"/>
          <w:szCs w:val="22"/>
          <w:lang w:eastAsia="fr-FR"/>
        </w:rPr>
        <w:t>particulière</w:t>
      </w:r>
      <w:proofErr w:type="spellEnd"/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Rendez-vous Istres :</w:t>
      </w:r>
      <w:r w:rsidRPr="006D2CC3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6D2CC3">
        <w:rPr>
          <w:rFonts w:ascii="Comic Sans MS" w:hAnsi="Comic Sans MS" w:cs="Arial"/>
          <w:color w:val="FF0000"/>
          <w:sz w:val="23"/>
          <w:szCs w:val="23"/>
          <w:shd w:val="clear" w:color="auto" w:fill="FFFF00"/>
          <w:lang w:val="fr-FR" w:eastAsia="fr-FR"/>
        </w:rPr>
        <w:t>8h</w:t>
      </w:r>
      <w:r w:rsidR="00122115">
        <w:rPr>
          <w:rFonts w:ascii="Comic Sans MS" w:hAnsi="Comic Sans MS" w:cs="Arial"/>
          <w:color w:val="FF0000"/>
          <w:sz w:val="23"/>
          <w:szCs w:val="23"/>
          <w:shd w:val="clear" w:color="auto" w:fill="FFFF00"/>
          <w:lang w:val="fr-FR" w:eastAsia="fr-FR"/>
        </w:rPr>
        <w:t>15</w:t>
      </w:r>
      <w:r w:rsidRPr="006D2CC3">
        <w:rPr>
          <w:rFonts w:ascii="Comic Sans MS" w:hAnsi="Comic Sans MS" w:cs="Arial"/>
          <w:color w:val="000000"/>
          <w:sz w:val="20"/>
          <w:szCs w:val="20"/>
          <w:lang w:val="fr-FR" w:eastAsia="fr-FR"/>
        </w:rPr>
        <w:t>, parking de la piscine du CEC à Istres.     </w:t>
      </w:r>
      <w:r w:rsidRPr="006D2CC3">
        <w:rPr>
          <w:rFonts w:ascii="Comic Sans MS" w:hAnsi="Comic Sans MS" w:cs="Arial"/>
          <w:b/>
          <w:bCs/>
          <w:color w:val="000000"/>
          <w:sz w:val="20"/>
          <w:szCs w:val="20"/>
          <w:lang w:val="fr-FR" w:eastAsia="fr-FR"/>
        </w:rPr>
        <w:t>Départ :</w:t>
      </w:r>
      <w:r w:rsidRPr="006D2CC3">
        <w:rPr>
          <w:rFonts w:ascii="Comic Sans MS" w:hAnsi="Comic Sans MS" w:cs="Arial"/>
          <w:color w:val="000000"/>
          <w:sz w:val="20"/>
          <w:szCs w:val="20"/>
          <w:lang w:val="fr-FR" w:eastAsia="fr-FR"/>
        </w:rPr>
        <w:t> </w:t>
      </w:r>
      <w:r w:rsidRPr="006D2CC3">
        <w:rPr>
          <w:rFonts w:ascii="Comic Sans MS" w:hAnsi="Comic Sans MS" w:cs="Arial"/>
          <w:b/>
          <w:bCs/>
          <w:color w:val="FF0000"/>
          <w:sz w:val="23"/>
          <w:szCs w:val="23"/>
          <w:shd w:val="clear" w:color="auto" w:fill="FFFF00"/>
          <w:lang w:val="fr-FR" w:eastAsia="fr-FR"/>
        </w:rPr>
        <w:t>8h</w:t>
      </w:r>
      <w:r w:rsidR="00122115">
        <w:rPr>
          <w:rFonts w:ascii="Comic Sans MS" w:hAnsi="Comic Sans MS" w:cs="Arial"/>
          <w:b/>
          <w:bCs/>
          <w:color w:val="FF0000"/>
          <w:sz w:val="23"/>
          <w:szCs w:val="23"/>
          <w:shd w:val="clear" w:color="auto" w:fill="FFFF00"/>
          <w:lang w:val="fr-FR" w:eastAsia="fr-FR"/>
        </w:rPr>
        <w:t>30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Verdana" w:hAnsi="Verdana" w:cs="Arial"/>
          <w:color w:val="000000"/>
          <w:sz w:val="20"/>
          <w:szCs w:val="20"/>
          <w:lang w:val="fr-FR" w:eastAsia="fr-FR"/>
        </w:rPr>
        <w:t>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Trajet routier suggéré </w:t>
      </w: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: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ISTRES - ENTRESSEN - MOURIES - MAUSSANE - TARASCON - </w:t>
      </w:r>
      <w:r w:rsidRPr="006D2CC3">
        <w:rPr>
          <w:rFonts w:ascii="Comic Sans MS" w:hAnsi="Comic Sans MS" w:cs="Arial"/>
          <w:b/>
          <w:bCs/>
          <w:i/>
          <w:iCs/>
          <w:color w:val="000000"/>
          <w:sz w:val="23"/>
          <w:szCs w:val="23"/>
          <w:lang w:val="fr-FR" w:eastAsia="fr-FR"/>
        </w:rPr>
        <w:t>Direction :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AVIGNON - BOULBON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Stationnement  : BOULBON (centre village) - Parking : place principale pavée, face à la bibliothèque municipale.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Coordonnées GPS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b/>
          <w:bCs/>
          <w:color w:val="0000FF"/>
          <w:lang w:val="fr-FR" w:eastAsia="fr-FR"/>
        </w:rPr>
        <w:t>:</w:t>
      </w:r>
      <w:hyperlink r:id="rId7" w:tgtFrame="_blank" w:tooltip="https://www.google.fr/maps/place/43%C2%B051'40.7%22N+4%C2%B041'35.7%22E/@43.8616925,4.6887918,16z/data=!4m5!3m4!1s0x0:0x3626e0e6878816df!8m2!3d43.861298!4d4.693255?hl=fr" w:history="1">
        <w:r w:rsidRPr="006D2CC3">
          <w:rPr>
            <w:rFonts w:ascii="Comic Sans MS" w:hAnsi="Comic Sans MS" w:cs="Arial"/>
            <w:b/>
            <w:bCs/>
            <w:color w:val="365A1D"/>
            <w:u w:val="single"/>
            <w:lang w:val="fr-FR" w:eastAsia="fr-FR"/>
          </w:rPr>
          <w:t> </w:t>
        </w:r>
      </w:hyperlink>
      <w:hyperlink r:id="rId8" w:tgtFrame="_blank" w:tooltip="https://www.google.fr/maps/place/43%C2%B051'40.7%22N+4%C2%B041'35.7%22E/@43.8616925,4.6887918,16z/data=!4m5!3m4!1s0x0:0x3626e0e6878816df!8m2!3d43.861298!4d4.693255?hl=fr" w:history="1">
        <w:r w:rsidRPr="006D2CC3">
          <w:rPr>
            <w:rFonts w:ascii="Arial" w:hAnsi="Arial" w:cs="Arial"/>
            <w:b/>
            <w:bCs/>
            <w:color w:val="0000FF"/>
            <w:u w:val="single"/>
            <w:lang w:val="fr-FR" w:eastAsia="fr-FR"/>
          </w:rPr>
          <w:t>N 43.861298° / E 4.693255°</w:t>
        </w:r>
      </w:hyperlink>
      <w:r w:rsidRPr="006D2CC3">
        <w:rPr>
          <w:rFonts w:ascii="Arial" w:hAnsi="Arial" w:cs="Arial"/>
          <w:color w:val="333333"/>
          <w:sz w:val="23"/>
          <w:szCs w:val="23"/>
          <w:lang w:val="fr-FR" w:eastAsia="fr-FR"/>
        </w:rPr>
        <w:t xml:space="preserve">  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Distance :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110 km, aller/retour.</w:t>
      </w:r>
    </w:p>
    <w:p w:rsidR="001669BB" w:rsidRPr="001669BB" w:rsidRDefault="006D2CC3" w:rsidP="006D2CC3">
      <w:pPr>
        <w:shd w:val="clear" w:color="auto" w:fill="FFFFFF"/>
        <w:spacing w:line="312" w:lineRule="atLeast"/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Covoiturage, montant suggéré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: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 </w:t>
      </w:r>
      <w:r w:rsidR="001669BB" w:rsidRPr="001669BB">
        <w:rPr>
          <w:rStyle w:val="lev"/>
          <w:rFonts w:ascii="Comic Sans MS" w:hAnsi="Comic Sans MS" w:cs="Arial"/>
          <w:color w:val="000000"/>
          <w:sz w:val="23"/>
          <w:szCs w:val="23"/>
          <w:shd w:val="clear" w:color="auto" w:fill="FFFFFF"/>
        </w:rPr>
        <w:t>6.</w:t>
      </w:r>
      <w:r w:rsidR="00820195">
        <w:rPr>
          <w:rStyle w:val="lev"/>
          <w:rFonts w:ascii="Comic Sans MS" w:hAnsi="Comic Sans MS" w:cs="Arial"/>
          <w:color w:val="000000"/>
          <w:sz w:val="23"/>
          <w:szCs w:val="23"/>
          <w:shd w:val="clear" w:color="auto" w:fill="FFFFFF"/>
        </w:rPr>
        <w:t>9</w:t>
      </w:r>
      <w:r w:rsidR="001669BB" w:rsidRPr="001669BB">
        <w:rPr>
          <w:rStyle w:val="lev"/>
          <w:rFonts w:ascii="Comic Sans MS" w:hAnsi="Comic Sans MS" w:cs="Arial"/>
          <w:color w:val="000000"/>
          <w:sz w:val="23"/>
          <w:szCs w:val="23"/>
          <w:shd w:val="clear" w:color="auto" w:fill="FFFFFF"/>
        </w:rPr>
        <w:t>€ </w:t>
      </w:r>
      <w:r w:rsidR="001669BB" w:rsidRPr="001669BB"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(sur base GO </w:t>
      </w:r>
      <w:proofErr w:type="spellStart"/>
      <w:r w:rsidR="001669BB" w:rsidRPr="001669BB"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  <w:t>actualisée</w:t>
      </w:r>
      <w:proofErr w:type="spellEnd"/>
      <w:r w:rsidR="001669BB" w:rsidRPr="001669BB"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  <w:t xml:space="preserve"> le </w:t>
      </w:r>
      <w:r w:rsidR="00820195"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  <w:t>30/04</w:t>
      </w:r>
      <w:r w:rsidR="001669BB" w:rsidRPr="001669BB">
        <w:rPr>
          <w:rStyle w:val="Accentuation"/>
          <w:rFonts w:ascii="Comic Sans MS" w:hAnsi="Comic Sans MS" w:cs="Arial"/>
          <w:color w:val="000000"/>
          <w:sz w:val="23"/>
          <w:szCs w:val="23"/>
          <w:shd w:val="clear" w:color="auto" w:fill="FFFFFF"/>
        </w:rPr>
        <w:t>)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222222"/>
          <w:sz w:val="23"/>
          <w:szCs w:val="23"/>
          <w:u w:val="single"/>
          <w:lang w:val="fr-FR" w:eastAsia="fr-FR"/>
        </w:rPr>
        <w:t>Trajet pédestre : </w:t>
      </w:r>
      <w:r w:rsidRPr="006D2CC3">
        <w:rPr>
          <w:rFonts w:ascii="Comic Sans MS" w:hAnsi="Comic Sans MS" w:cs="Arial"/>
          <w:color w:val="222222"/>
          <w:sz w:val="23"/>
          <w:szCs w:val="23"/>
          <w:lang w:val="fr-FR" w:eastAsia="fr-FR"/>
        </w:rPr>
        <w:t>Carte IGN - TOP 25 n° 3042 OT Tarascon – Saint-Rémy de Provence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RECOMMANDATIONS :</w:t>
      </w:r>
    </w:p>
    <w:p w:rsidR="006D2CC3" w:rsidRPr="006D2CC3" w:rsidRDefault="006D2CC3" w:rsidP="006D2CC3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6D2CC3">
        <w:rPr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Une trousse de secours </w:t>
      </w:r>
      <w:proofErr w:type="gramStart"/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individuelle</w:t>
      </w:r>
      <w:proofErr w:type="gramEnd"/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et une pharmacie personnelle.</w:t>
      </w:r>
      <w:bookmarkStart w:id="0" w:name="_GoBack"/>
      <w:bookmarkEnd w:id="0"/>
    </w:p>
    <w:p w:rsidR="006D2CC3" w:rsidRPr="006D2CC3" w:rsidRDefault="006D2CC3" w:rsidP="006D2CC3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6D2CC3">
        <w:rPr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Chaussures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de marche </w:t>
      </w:r>
      <w:r w:rsidRPr="006D2CC3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OBLIGATOIRES.</w:t>
      </w:r>
    </w:p>
    <w:p w:rsidR="006D2CC3" w:rsidRPr="006D2CC3" w:rsidRDefault="006D2CC3" w:rsidP="006D2CC3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6D2CC3">
        <w:rPr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Bâtons de marche conseillés - quelques passages rocailleux glissants</w:t>
      </w:r>
    </w:p>
    <w:p w:rsidR="006D2CC3" w:rsidRPr="006D2CC3" w:rsidRDefault="006D2CC3" w:rsidP="006D2CC3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6D2CC3">
        <w:rPr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1.5 litres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d’eau minimum par personne.</w:t>
      </w:r>
    </w:p>
    <w:p w:rsidR="006D2CC3" w:rsidRPr="006D2CC3" w:rsidRDefault="006D2CC3" w:rsidP="006D2CC3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6D2CC3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6D2CC3">
        <w:rPr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6D2CC3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Divers : appareil photo, jumelles…</w:t>
      </w:r>
      <w:r w:rsidRPr="006D2CC3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</w:p>
    <w:p w:rsidR="002B63F0" w:rsidRPr="002B63F0" w:rsidRDefault="002B63F0" w:rsidP="002B63F0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:rsidR="00CE1140" w:rsidRPr="005C4BE1" w:rsidRDefault="00961985" w:rsidP="00961985">
      <w:pPr>
        <w:pStyle w:val="Titre3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szCs w:val="22"/>
          <w:u w:val="single"/>
          <w:lang w:val="fr-FR"/>
        </w:rPr>
        <w:t>An</w:t>
      </w:r>
      <w:r w:rsidR="008C2AEC">
        <w:rPr>
          <w:rFonts w:ascii="Comic Sans MS" w:hAnsi="Comic Sans MS"/>
          <w:sz w:val="22"/>
          <w:szCs w:val="22"/>
          <w:u w:val="single"/>
          <w:lang w:val="fr-FR"/>
        </w:rPr>
        <w:t>imatrice</w:t>
      </w:r>
      <w:r w:rsidR="007046E4">
        <w:rPr>
          <w:rFonts w:ascii="Comic Sans MS" w:hAnsi="Comic Sans MS"/>
          <w:sz w:val="22"/>
          <w:szCs w:val="22"/>
          <w:u w:val="single"/>
          <w:lang w:val="fr-FR"/>
        </w:rPr>
        <w:t>s</w:t>
      </w:r>
      <w:r w:rsidR="00CE1140">
        <w:rPr>
          <w:rFonts w:ascii="Comic Sans MS" w:hAnsi="Comic Sans MS"/>
          <w:sz w:val="22"/>
          <w:szCs w:val="22"/>
          <w:lang w:val="fr-FR"/>
        </w:rPr>
        <w:t xml:space="preserve">    </w:t>
      </w:r>
      <w:r w:rsidR="006D2CC3">
        <w:rPr>
          <w:rFonts w:ascii="Comic Sans MS" w:hAnsi="Comic Sans MS"/>
          <w:lang w:val="fr-FR"/>
        </w:rPr>
        <w:t>Régine</w:t>
      </w:r>
      <w:r w:rsidR="004126E6">
        <w:rPr>
          <w:rFonts w:ascii="Comic Sans MS" w:hAnsi="Comic Sans MS"/>
          <w:lang w:val="fr-FR"/>
        </w:rPr>
        <w:t xml:space="preserve"> : </w:t>
      </w:r>
      <w:r w:rsidR="004126E6">
        <w:rPr>
          <w:rFonts w:ascii="Wingdings" w:hAnsi="Wingdings"/>
          <w:noProof/>
          <w:sz w:val="22"/>
        </w:rPr>
        <w:t></w:t>
      </w:r>
      <w:r w:rsidR="006D2CC3">
        <w:rPr>
          <w:sz w:val="22"/>
          <w:lang w:val="fr-FR"/>
        </w:rPr>
        <w:t xml:space="preserve">   </w:t>
      </w:r>
      <w:r w:rsidR="00F152AB">
        <w:rPr>
          <w:rFonts w:ascii="Comic Sans MS" w:hAnsi="Comic Sans MS"/>
          <w:b w:val="0"/>
          <w:sz w:val="22"/>
          <w:lang w:val="fr-FR"/>
        </w:rPr>
        <w:t xml:space="preserve"> </w:t>
      </w:r>
      <w:r w:rsidR="006D2CC3">
        <w:rPr>
          <w:rFonts w:ascii="Comic Sans MS" w:hAnsi="Comic Sans MS"/>
          <w:sz w:val="22"/>
          <w:lang w:val="fr-FR"/>
        </w:rPr>
        <w:t>06 17 29 86 71</w:t>
      </w:r>
      <w:r w:rsidR="007046E4">
        <w:rPr>
          <w:rFonts w:ascii="Comic Sans MS" w:hAnsi="Comic Sans MS"/>
          <w:sz w:val="22"/>
          <w:lang w:val="fr-FR"/>
        </w:rPr>
        <w:t xml:space="preserve">  /  Chantal 06 88 16 99 96</w:t>
      </w:r>
    </w:p>
    <w:sectPr w:rsidR="00CE1140" w:rsidRPr="005C4BE1" w:rsidSect="00C66885">
      <w:pgSz w:w="11906" w:h="16838" w:code="9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3C39BA"/>
    <w:lvl w:ilvl="0">
      <w:numFmt w:val="decimal"/>
      <w:lvlText w:val="*"/>
      <w:lvlJc w:val="left"/>
    </w:lvl>
  </w:abstractNum>
  <w:abstractNum w:abstractNumId="1" w15:restartNumberingAfterBreak="0">
    <w:nsid w:val="0ADA044A"/>
    <w:multiLevelType w:val="hybridMultilevel"/>
    <w:tmpl w:val="7D48B09A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6F41"/>
    <w:multiLevelType w:val="hybridMultilevel"/>
    <w:tmpl w:val="E53487C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0343B"/>
    <w:multiLevelType w:val="hybridMultilevel"/>
    <w:tmpl w:val="29B0C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4861"/>
    <w:multiLevelType w:val="hybridMultilevel"/>
    <w:tmpl w:val="CD3C23E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14544"/>
    <w:multiLevelType w:val="hybridMultilevel"/>
    <w:tmpl w:val="0AF4A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56F00"/>
    <w:multiLevelType w:val="hybridMultilevel"/>
    <w:tmpl w:val="5AEA1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A532B"/>
    <w:multiLevelType w:val="hybridMultilevel"/>
    <w:tmpl w:val="2146F1DE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97F"/>
    <w:multiLevelType w:val="hybridMultilevel"/>
    <w:tmpl w:val="023ACDF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64FC8"/>
    <w:multiLevelType w:val="hybridMultilevel"/>
    <w:tmpl w:val="E3EA081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E2758"/>
    <w:multiLevelType w:val="hybridMultilevel"/>
    <w:tmpl w:val="3D647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C39"/>
    <w:multiLevelType w:val="hybridMultilevel"/>
    <w:tmpl w:val="D1C4ED0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63F05"/>
    <w:multiLevelType w:val="hybridMultilevel"/>
    <w:tmpl w:val="B1F48E1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67CEF"/>
    <w:multiLevelType w:val="hybridMultilevel"/>
    <w:tmpl w:val="6F48799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59122D"/>
    <w:multiLevelType w:val="hybridMultilevel"/>
    <w:tmpl w:val="FFD67E0E"/>
    <w:lvl w:ilvl="0" w:tplc="53486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E81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B4A7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F64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7DE5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4A43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DAE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E6EE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F8C5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A6D28"/>
    <w:multiLevelType w:val="hybridMultilevel"/>
    <w:tmpl w:val="30BE701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2"/>
        <w:lvlJc w:val="left"/>
        <w:rPr>
          <w:rFonts w:ascii="Wingdings" w:hAnsi="Wingdings" w:hint="default"/>
          <w:sz w:val="18"/>
        </w:rPr>
      </w:lvl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0"/>
    <w:rsid w:val="00085DC6"/>
    <w:rsid w:val="000D2E9F"/>
    <w:rsid w:val="00122115"/>
    <w:rsid w:val="00135849"/>
    <w:rsid w:val="0015408A"/>
    <w:rsid w:val="001669BB"/>
    <w:rsid w:val="001A247B"/>
    <w:rsid w:val="001C721D"/>
    <w:rsid w:val="00203095"/>
    <w:rsid w:val="002149B5"/>
    <w:rsid w:val="002157FA"/>
    <w:rsid w:val="002303B0"/>
    <w:rsid w:val="00274959"/>
    <w:rsid w:val="00280071"/>
    <w:rsid w:val="00281D96"/>
    <w:rsid w:val="002A2228"/>
    <w:rsid w:val="002A6197"/>
    <w:rsid w:val="002B63F0"/>
    <w:rsid w:val="002F2FEA"/>
    <w:rsid w:val="00321E8D"/>
    <w:rsid w:val="00325F37"/>
    <w:rsid w:val="00355E7A"/>
    <w:rsid w:val="003A2186"/>
    <w:rsid w:val="003A7C34"/>
    <w:rsid w:val="003D1E6E"/>
    <w:rsid w:val="003E3E6F"/>
    <w:rsid w:val="004062EF"/>
    <w:rsid w:val="004126E6"/>
    <w:rsid w:val="00431942"/>
    <w:rsid w:val="00486FBC"/>
    <w:rsid w:val="004947FA"/>
    <w:rsid w:val="004A0B26"/>
    <w:rsid w:val="004A5777"/>
    <w:rsid w:val="004D6A80"/>
    <w:rsid w:val="00515F06"/>
    <w:rsid w:val="00567A3D"/>
    <w:rsid w:val="00583B0D"/>
    <w:rsid w:val="00597396"/>
    <w:rsid w:val="005B28F3"/>
    <w:rsid w:val="005B5FD6"/>
    <w:rsid w:val="005C3FF8"/>
    <w:rsid w:val="005C4BE1"/>
    <w:rsid w:val="0060648F"/>
    <w:rsid w:val="00637A62"/>
    <w:rsid w:val="00664FCE"/>
    <w:rsid w:val="006A63EA"/>
    <w:rsid w:val="006A70E7"/>
    <w:rsid w:val="006D2CC3"/>
    <w:rsid w:val="006E7423"/>
    <w:rsid w:val="007016F4"/>
    <w:rsid w:val="007046E4"/>
    <w:rsid w:val="00730337"/>
    <w:rsid w:val="007306E2"/>
    <w:rsid w:val="00731E3B"/>
    <w:rsid w:val="0077262A"/>
    <w:rsid w:val="00772879"/>
    <w:rsid w:val="007741AB"/>
    <w:rsid w:val="00786F77"/>
    <w:rsid w:val="007A4257"/>
    <w:rsid w:val="00816FAB"/>
    <w:rsid w:val="00820195"/>
    <w:rsid w:val="0086267F"/>
    <w:rsid w:val="00896E60"/>
    <w:rsid w:val="008C2AEC"/>
    <w:rsid w:val="008F059F"/>
    <w:rsid w:val="009066AB"/>
    <w:rsid w:val="0092142F"/>
    <w:rsid w:val="00946AE0"/>
    <w:rsid w:val="00961985"/>
    <w:rsid w:val="00996F0F"/>
    <w:rsid w:val="009A5999"/>
    <w:rsid w:val="009C57B4"/>
    <w:rsid w:val="009D5207"/>
    <w:rsid w:val="00A11F97"/>
    <w:rsid w:val="00A61FB5"/>
    <w:rsid w:val="00AA2515"/>
    <w:rsid w:val="00AA29DB"/>
    <w:rsid w:val="00AB01DA"/>
    <w:rsid w:val="00AE4ACB"/>
    <w:rsid w:val="00B301E4"/>
    <w:rsid w:val="00B413E7"/>
    <w:rsid w:val="00B41CA3"/>
    <w:rsid w:val="00B42F6D"/>
    <w:rsid w:val="00B74365"/>
    <w:rsid w:val="00B74CB3"/>
    <w:rsid w:val="00B8718C"/>
    <w:rsid w:val="00B93C8F"/>
    <w:rsid w:val="00BA0A07"/>
    <w:rsid w:val="00BA5EDE"/>
    <w:rsid w:val="00BB6D6F"/>
    <w:rsid w:val="00BC0D9D"/>
    <w:rsid w:val="00BD008A"/>
    <w:rsid w:val="00C50E78"/>
    <w:rsid w:val="00C60D41"/>
    <w:rsid w:val="00C66885"/>
    <w:rsid w:val="00CA6EAB"/>
    <w:rsid w:val="00CA7DEA"/>
    <w:rsid w:val="00CD1E2C"/>
    <w:rsid w:val="00CE1140"/>
    <w:rsid w:val="00D77649"/>
    <w:rsid w:val="00DB39E1"/>
    <w:rsid w:val="00E17C17"/>
    <w:rsid w:val="00E4234F"/>
    <w:rsid w:val="00E76C7B"/>
    <w:rsid w:val="00E84F98"/>
    <w:rsid w:val="00E91B2F"/>
    <w:rsid w:val="00E92B19"/>
    <w:rsid w:val="00E97F8D"/>
    <w:rsid w:val="00EB5801"/>
    <w:rsid w:val="00EE19E0"/>
    <w:rsid w:val="00F04374"/>
    <w:rsid w:val="00F152AB"/>
    <w:rsid w:val="00F36A09"/>
    <w:rsid w:val="00F411D2"/>
    <w:rsid w:val="00F56923"/>
    <w:rsid w:val="00FF168E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F4AC-00AB-41D0-AA04-CF62A664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erlin Sans FB" w:hAnsi="Berlin Sans FB"/>
      <w:color w:val="3366FF"/>
      <w:sz w:val="28"/>
      <w:lang w:val="fr-FR"/>
    </w:rPr>
  </w:style>
  <w:style w:type="paragraph" w:styleId="Titre5">
    <w:name w:val="heading 5"/>
    <w:basedOn w:val="Normal"/>
    <w:next w:val="Normal"/>
    <w:qFormat/>
    <w:pPr>
      <w:keepNext/>
      <w:ind w:left="5760"/>
      <w:jc w:val="center"/>
      <w:outlineLvl w:val="4"/>
    </w:pPr>
    <w:rPr>
      <w:rFonts w:ascii="Arial" w:hAnsi="Arial" w:cs="Arial"/>
      <w:b/>
      <w:bCs/>
      <w:color w:val="000000"/>
      <w:sz w:val="20"/>
      <w:szCs w:val="18"/>
      <w:lang w:val="fr-FR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rPr>
      <w:sz w:val="20"/>
      <w:lang w:val="fr-FR"/>
    </w:rPr>
  </w:style>
  <w:style w:type="character" w:styleId="Lienhypertexte">
    <w:name w:val="Hyperlink"/>
    <w:rsid w:val="00EB5801"/>
    <w:rPr>
      <w:color w:val="0000FF"/>
      <w:u w:val="single"/>
    </w:rPr>
  </w:style>
  <w:style w:type="character" w:styleId="lev">
    <w:name w:val="Strong"/>
    <w:uiPriority w:val="22"/>
    <w:qFormat/>
    <w:rsid w:val="00CE1140"/>
    <w:rPr>
      <w:b/>
      <w:bCs/>
    </w:rPr>
  </w:style>
  <w:style w:type="paragraph" w:styleId="Sous-titre">
    <w:name w:val="Subtitle"/>
    <w:basedOn w:val="Normal"/>
    <w:link w:val="Sous-titreCar"/>
    <w:qFormat/>
    <w:rsid w:val="0086267F"/>
    <w:pPr>
      <w:jc w:val="center"/>
    </w:pPr>
    <w:rPr>
      <w:b/>
      <w:bCs/>
      <w:sz w:val="28"/>
      <w:lang w:val="fr-FR" w:eastAsia="fr-FR"/>
    </w:rPr>
  </w:style>
  <w:style w:type="character" w:customStyle="1" w:styleId="Sous-titreCar">
    <w:name w:val="Sous-titre Car"/>
    <w:link w:val="Sous-titre"/>
    <w:rsid w:val="0086267F"/>
    <w:rPr>
      <w:b/>
      <w:bCs/>
      <w:sz w:val="28"/>
      <w:szCs w:val="24"/>
    </w:rPr>
  </w:style>
  <w:style w:type="character" w:styleId="Accentuation">
    <w:name w:val="Emphasis"/>
    <w:uiPriority w:val="20"/>
    <w:qFormat/>
    <w:rsid w:val="00166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43%C2%B051'40.7%22N+4%C2%B041'35.7%22E/@43.8616925,4.6887918,16z/data=!4m5!3m4!1s0x0:0x3626e0e6878816df!8m2!3d43.861298!4d4.693255?hl=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fr/maps/place/43%C2%B051'40.7%22N+4%C2%B041'35.7%22E/@43.8616925,4.6887918,16z/data=!4m5!3m4!1s0x0:0x3626e0e6878816df!8m2!3d43.861298!4d4.693255?hl=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18A-2461-4813-BA67-B7F28EAC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6" baseType="variant"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mailto:annie@marchereve-rando.fr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PALPACUER</dc:creator>
  <cp:keywords/>
  <cp:lastModifiedBy>André HORNAIN</cp:lastModifiedBy>
  <cp:revision>5</cp:revision>
  <cp:lastPrinted>2005-10-27T12:25:00Z</cp:lastPrinted>
  <dcterms:created xsi:type="dcterms:W3CDTF">2022-04-20T08:15:00Z</dcterms:created>
  <dcterms:modified xsi:type="dcterms:W3CDTF">2022-04-30T15:15:00Z</dcterms:modified>
</cp:coreProperties>
</file>