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C3" w:rsidRDefault="001D34D4">
      <w:pPr>
        <w:rPr>
          <w:noProof/>
          <w:lang w:val="fr-FR" w:eastAsia="fr-FR"/>
        </w:rPr>
      </w:pPr>
      <w:r>
        <w:rPr>
          <w:noProof/>
          <w:sz w:val="20"/>
          <w:lang w:val="fr-FR" w:eastAsia="fr-FR"/>
        </w:rPr>
        <w:pict>
          <v:rect id="_x0000_s1026" style="position:absolute;margin-left:200.15pt;margin-top:12.85pt;width:294.1pt;height:128.95pt;z-index:1" strokecolor="white">
            <v:textbox>
              <w:txbxContent>
                <w:p w:rsidR="00FF6DF2" w:rsidRDefault="000530BD" w:rsidP="00331FE6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Murs, le tour du vallon</w:t>
                  </w:r>
                </w:p>
                <w:p w:rsidR="000530BD" w:rsidRDefault="000530BD" w:rsidP="00FF6DF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de</w:t>
                  </w:r>
                  <w:proofErr w:type="gramEnd"/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Bérigoule</w:t>
                  </w:r>
                  <w:proofErr w:type="spellEnd"/>
                </w:p>
                <w:p w:rsidR="000530BD" w:rsidRDefault="000530BD" w:rsidP="00FF6DF2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(Monts de Vauclus</w:t>
                  </w:r>
                  <w:r w:rsidR="002D2932"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e</w:t>
                  </w:r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)</w:t>
                  </w:r>
                </w:p>
                <w:p w:rsidR="00331FE6" w:rsidRPr="00331FE6" w:rsidRDefault="00331FE6" w:rsidP="00FF6DF2">
                  <w:pPr>
                    <w:jc w:val="center"/>
                    <w:rPr>
                      <w:rFonts w:ascii="Comic Sans MS" w:hAnsi="Comic Sans MS"/>
                      <w:sz w:val="22"/>
                      <w:szCs w:val="22"/>
                      <w:lang w:val="fr-FR"/>
                    </w:rPr>
                  </w:pPr>
                </w:p>
                <w:p w:rsidR="00BF449E" w:rsidRDefault="00FF6DF2" w:rsidP="009D440F">
                  <w:pPr>
                    <w:jc w:val="center"/>
                    <w:rPr>
                      <w:sz w:val="28"/>
                      <w:szCs w:val="28"/>
                      <w:lang w:val="fr-FR"/>
                    </w:rPr>
                  </w:pPr>
                  <w:r w:rsidRPr="00FF6DF2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fr-FR"/>
                    </w:rPr>
                    <w:t xml:space="preserve">Dimanche </w:t>
                  </w:r>
                  <w:r w:rsidR="00D33A82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fr-FR"/>
                    </w:rPr>
                    <w:t>20</w:t>
                  </w:r>
                  <w:r w:rsidR="00751FDC">
                    <w:rPr>
                      <w:rFonts w:ascii="Comic Sans MS" w:hAnsi="Comic Sans MS"/>
                      <w:color w:val="FF0000"/>
                      <w:sz w:val="32"/>
                      <w:szCs w:val="32"/>
                      <w:lang w:val="fr-FR"/>
                    </w:rPr>
                    <w:t xml:space="preserve"> mars 2022</w:t>
                  </w:r>
                </w:p>
                <w:p w:rsidR="00BF449E" w:rsidRPr="00BF449E" w:rsidRDefault="00BF449E" w:rsidP="00B60C56">
                  <w:pPr>
                    <w:rPr>
                      <w:sz w:val="28"/>
                      <w:szCs w:val="28"/>
                      <w:lang w:val="fr-FR"/>
                    </w:rPr>
                  </w:pPr>
                </w:p>
                <w:p w:rsidR="0057427E" w:rsidRDefault="0057427E" w:rsidP="0057427E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</w:pPr>
                </w:p>
                <w:p w:rsidR="0057427E" w:rsidRPr="0057427E" w:rsidRDefault="0057427E" w:rsidP="0057427E">
                  <w:pPr>
                    <w:pStyle w:val="NormalWeb"/>
                    <w:jc w:val="center"/>
                    <w:rPr>
                      <w:rStyle w:val="lev"/>
                      <w:rFonts w:ascii="Comic Sans MS" w:hAnsi="Comic Sans MS"/>
                      <w:bCs w:val="0"/>
                      <w:color w:val="000000"/>
                      <w:sz w:val="32"/>
                      <w:szCs w:val="32"/>
                    </w:rPr>
                  </w:pPr>
                </w:p>
                <w:p w:rsidR="00BB6EF0" w:rsidRPr="00BB6EF0" w:rsidRDefault="00BB6EF0" w:rsidP="00BB6EF0">
                  <w:pPr>
                    <w:pStyle w:val="NormalWeb"/>
                    <w:jc w:val="center"/>
                    <w:rPr>
                      <w:rStyle w:val="lev"/>
                      <w:rFonts w:ascii="Comic Sans MS" w:hAnsi="Comic Sans MS"/>
                      <w:b w:val="0"/>
                      <w:color w:val="000000"/>
                      <w:sz w:val="32"/>
                      <w:szCs w:val="32"/>
                    </w:rPr>
                  </w:pPr>
                </w:p>
                <w:p w:rsidR="00BB6EF0" w:rsidRDefault="00BB6EF0" w:rsidP="00BB6EF0">
                  <w:pPr>
                    <w:pStyle w:val="NormalWeb"/>
                    <w:jc w:val="center"/>
                    <w:rPr>
                      <w:rStyle w:val="lev"/>
                      <w:rFonts w:ascii="Comic Sans MS" w:hAnsi="Comic Sans MS"/>
                      <w:b w:val="0"/>
                      <w:color w:val="000000"/>
                      <w:sz w:val="32"/>
                      <w:szCs w:val="32"/>
                    </w:rPr>
                  </w:pPr>
                </w:p>
                <w:p w:rsidR="00BB6EF0" w:rsidRDefault="00BB6EF0" w:rsidP="00BB6EF0">
                  <w:pPr>
                    <w:pStyle w:val="NormalWeb"/>
                    <w:jc w:val="center"/>
                    <w:rPr>
                      <w:rStyle w:val="lev"/>
                      <w:rFonts w:ascii="Comic Sans MS" w:hAnsi="Comic Sans MS"/>
                      <w:b w:val="0"/>
                      <w:color w:val="000000"/>
                      <w:sz w:val="32"/>
                      <w:szCs w:val="32"/>
                    </w:rPr>
                  </w:pPr>
                </w:p>
                <w:p w:rsidR="00BB6EF0" w:rsidRPr="00BB6EF0" w:rsidRDefault="00BB6EF0" w:rsidP="00BB6EF0">
                  <w:pPr>
                    <w:pStyle w:val="NormalWeb"/>
                    <w:jc w:val="center"/>
                    <w:rPr>
                      <w:rFonts w:ascii="Comic Sans MS" w:hAnsi="Comic Sans MS"/>
                      <w:b/>
                      <w:color w:val="000000"/>
                      <w:sz w:val="32"/>
                      <w:szCs w:val="32"/>
                    </w:rPr>
                  </w:pPr>
                </w:p>
                <w:p w:rsidR="00A105C3" w:rsidRPr="00BA0A07" w:rsidRDefault="00A105C3" w:rsidP="00A105C3">
                  <w:pPr>
                    <w:jc w:val="center"/>
                    <w:rPr>
                      <w:lang w:val="fr-FR"/>
                    </w:rPr>
                  </w:pPr>
                </w:p>
                <w:p w:rsidR="00EA24D1" w:rsidRPr="00597396" w:rsidRDefault="00EA24D1" w:rsidP="00EA24D1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fr-FR"/>
                    </w:rPr>
                  </w:pPr>
                  <w:r w:rsidRPr="00597396">
                    <w:rPr>
                      <w:sz w:val="28"/>
                      <w:szCs w:val="28"/>
                      <w:lang w:val="fr-FR"/>
                    </w:rPr>
                    <w:t xml:space="preserve"> </w:t>
                  </w:r>
                  <w:r w:rsidRPr="00597396">
                    <w:rPr>
                      <w:rFonts w:ascii="Comic Sans MS" w:hAnsi="Comic Sans MS"/>
                      <w:sz w:val="28"/>
                      <w:szCs w:val="28"/>
                      <w:lang w:val="fr-FR"/>
                    </w:rPr>
                    <w:t xml:space="preserve">Dimanche </w:t>
                  </w:r>
                  <w:r w:rsidR="00A105C3">
                    <w:rPr>
                      <w:rFonts w:ascii="Comic Sans MS" w:hAnsi="Comic Sans MS"/>
                      <w:sz w:val="28"/>
                      <w:szCs w:val="28"/>
                      <w:lang w:val="fr-FR"/>
                    </w:rPr>
                    <w:t>6 janvier 2013</w:t>
                  </w:r>
                </w:p>
                <w:p w:rsidR="004D6B68" w:rsidRPr="004D6B68" w:rsidRDefault="003B38ED" w:rsidP="004D6B68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 </w:t>
                  </w:r>
                </w:p>
                <w:p w:rsidR="004D6B68" w:rsidRPr="004D6B68" w:rsidRDefault="004D6B68" w:rsidP="004D6B68">
                  <w:pPr>
                    <w:rPr>
                      <w:lang w:val="fr-FR"/>
                    </w:rPr>
                  </w:pPr>
                </w:p>
                <w:p w:rsidR="00B52385" w:rsidRDefault="00B52385" w:rsidP="00271BB6">
                  <w:pPr>
                    <w:jc w:val="center"/>
                    <w:rPr>
                      <w:rFonts w:ascii="Comic Sans MS" w:hAnsi="Comic Sans MS"/>
                      <w:b/>
                      <w:bCs/>
                      <w:sz w:val="28"/>
                      <w:lang w:val="fr-FR"/>
                    </w:rPr>
                  </w:pPr>
                </w:p>
              </w:txbxContent>
            </v:textbox>
          </v:rect>
        </w:pict>
      </w:r>
    </w:p>
    <w:p w:rsidR="00B52385" w:rsidRDefault="001D34D4">
      <w:pPr>
        <w:rPr>
          <w:b/>
          <w:bCs/>
          <w:sz w:val="22"/>
          <w:szCs w:val="22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_MetR_06E" style="width:95.5pt;height:96pt;visibility:visible">
            <v:imagedata r:id="rId5" o:title="LOGO_MetR_06E"/>
          </v:shape>
        </w:pict>
      </w:r>
    </w:p>
    <w:p w:rsidR="00B52385" w:rsidRDefault="00B52385">
      <w:pPr>
        <w:pStyle w:val="Lgende"/>
      </w:pPr>
    </w:p>
    <w:p w:rsidR="002239FD" w:rsidRPr="008A7DE3" w:rsidRDefault="002239FD" w:rsidP="002239FD">
      <w:pPr>
        <w:pStyle w:val="Lgende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</w:t>
      </w:r>
      <w:r w:rsidRPr="008A7DE3">
        <w:rPr>
          <w:rFonts w:ascii="Calibri" w:hAnsi="Calibri"/>
          <w:sz w:val="18"/>
          <w:szCs w:val="18"/>
        </w:rPr>
        <w:t>04 42 55 70 43</w:t>
      </w:r>
    </w:p>
    <w:p w:rsidR="00B52385" w:rsidRDefault="00B52385">
      <w:pPr>
        <w:pStyle w:val="Lgende"/>
        <w:jc w:val="left"/>
      </w:pPr>
    </w:p>
    <w:p w:rsid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spellStart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Descriptif</w:t>
      </w:r>
      <w:proofErr w:type="spellEnd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sommaire</w:t>
      </w:r>
      <w:proofErr w:type="spellEnd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 xml:space="preserve"> des </w:t>
      </w:r>
      <w:proofErr w:type="spellStart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intérêts</w:t>
      </w:r>
      <w:proofErr w:type="spellEnd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 xml:space="preserve"> de la </w:t>
      </w:r>
      <w:proofErr w:type="spellStart"/>
      <w:proofErr w:type="gramStart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randonnée</w:t>
      </w:r>
      <w:proofErr w:type="spellEnd"/>
      <w:r>
        <w:rPr>
          <w:rFonts w:ascii="Comic Sans MS" w:hAnsi="Comic Sans MS" w:cs="Arial"/>
          <w:b/>
          <w:bCs/>
          <w:color w:val="000000"/>
          <w:sz w:val="22"/>
          <w:szCs w:val="22"/>
          <w:u w:val="single"/>
        </w:rPr>
        <w:t> :</w:t>
      </w:r>
      <w:proofErr w:type="gramEnd"/>
    </w:p>
    <w:p w:rsidR="00331FE6" w:rsidRDefault="00331FE6" w:rsidP="00331FE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3"/>
          <w:szCs w:val="23"/>
        </w:rPr>
        <w:t xml:space="preserve">Nous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retrouvons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le Vaucluse pour </w:t>
      </w:r>
      <w:proofErr w:type="gramStart"/>
      <w:r>
        <w:rPr>
          <w:rFonts w:ascii="Comic Sans MS" w:hAnsi="Comic Sans MS" w:cs="Arial"/>
          <w:color w:val="000000"/>
          <w:sz w:val="23"/>
          <w:szCs w:val="23"/>
        </w:rPr>
        <w:t>un</w:t>
      </w:r>
      <w:proofErr w:type="gram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itinéraire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qui nous propose de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vastes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panoramas sur le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Lubéron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et les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Monts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de Vaucluse tout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en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profitant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des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sentiers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abrités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des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vallons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traversés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.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L’Histoire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est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également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très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présente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avec le souvenir du massacre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en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1545 de 25 femmes et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enfants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Vaudois (protestants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implantés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dans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le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Luberon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)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enfumés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dans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une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des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grottes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de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Bérigoule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que nous ne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manquons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 xml:space="preserve"> pas de </w:t>
      </w:r>
      <w:proofErr w:type="spellStart"/>
      <w:r>
        <w:rPr>
          <w:rFonts w:ascii="Comic Sans MS" w:hAnsi="Comic Sans MS" w:cs="Arial"/>
          <w:color w:val="000000"/>
          <w:sz w:val="23"/>
          <w:szCs w:val="23"/>
        </w:rPr>
        <w:t>visiter</w:t>
      </w:r>
      <w:proofErr w:type="spellEnd"/>
      <w:r>
        <w:rPr>
          <w:rFonts w:ascii="Comic Sans MS" w:hAnsi="Comic Sans MS" w:cs="Arial"/>
          <w:color w:val="000000"/>
          <w:sz w:val="23"/>
          <w:szCs w:val="23"/>
        </w:rPr>
        <w:t>.</w:t>
      </w:r>
    </w:p>
    <w:p w:rsidR="00331FE6" w:rsidRDefault="00331FE6" w:rsidP="00331FE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>En</w:t>
      </w:r>
      <w:proofErr w:type="spellEnd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>chemin</w:t>
      </w:r>
      <w:proofErr w:type="spellEnd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>dans</w:t>
      </w:r>
      <w:proofErr w:type="spellEnd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>l’ordre</w:t>
      </w:r>
      <w:proofErr w:type="spellEnd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 xml:space="preserve"> de </w:t>
      </w:r>
      <w:proofErr w:type="spellStart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>notre</w:t>
      </w:r>
      <w:proofErr w:type="spellEnd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 xml:space="preserve"> progression :</w:t>
      </w:r>
      <w:r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Murs</w:t>
      </w:r>
      <w:proofErr w:type="spellEnd"/>
      <w:r>
        <w:rPr>
          <w:rFonts w:ascii="Comic Sans MS" w:hAnsi="Comic Sans MS" w:cs="Arial"/>
          <w:b/>
          <w:bCs/>
          <w:i/>
          <w:iCs/>
          <w:color w:val="000000"/>
          <w:sz w:val="23"/>
          <w:szCs w:val="23"/>
        </w:rPr>
        <w:t>,</w:t>
      </w:r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 Les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Vallons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Ravin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de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Gaudichard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Bergerie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et Jas de Griffon, Col de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Murs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, Combe des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Tomassons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, Mas de la 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Gayette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, Combe de la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Gayette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, Combe du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Fonse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, La Grande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Blaque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.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Grottes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de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Bérigoule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grottes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à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visiter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–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penser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à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amener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lampe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de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poche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ou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frontale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),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Pounche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de Charles, Jas de Laurent, les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Sautarels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, Les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Beylons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, 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Murs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(</w:t>
      </w:r>
      <w:proofErr w:type="spellStart"/>
      <w:r>
        <w:rPr>
          <w:rFonts w:ascii="Comic Sans MS" w:hAnsi="Comic Sans MS" w:cs="Arial"/>
          <w:i/>
          <w:iCs/>
          <w:color w:val="000000"/>
          <w:sz w:val="23"/>
          <w:szCs w:val="23"/>
        </w:rPr>
        <w:t>visite</w:t>
      </w:r>
      <w:proofErr w:type="spellEnd"/>
      <w:r>
        <w:rPr>
          <w:rFonts w:ascii="Comic Sans MS" w:hAnsi="Comic Sans MS" w:cs="Arial"/>
          <w:i/>
          <w:iCs/>
          <w:color w:val="000000"/>
          <w:sz w:val="23"/>
          <w:szCs w:val="23"/>
        </w:rPr>
        <w:t xml:space="preserve"> du village)</w:t>
      </w:r>
    </w:p>
    <w:p w:rsidR="00331FE6" w:rsidRDefault="00331FE6" w:rsidP="000530BD">
      <w:pPr>
        <w:shd w:val="clear" w:color="auto" w:fill="FFFFFF"/>
        <w:spacing w:line="312" w:lineRule="atLeast"/>
        <w:jc w:val="both"/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</w:pPr>
    </w:p>
    <w:p w:rsidR="000530BD" w:rsidRPr="00331FE6" w:rsidRDefault="00331FE6" w:rsidP="000530BD">
      <w:pPr>
        <w:shd w:val="clear" w:color="auto" w:fill="FFFFFF"/>
        <w:spacing w:line="312" w:lineRule="atLeast"/>
        <w:jc w:val="both"/>
        <w:rPr>
          <w:rFonts w:ascii="Arial" w:hAnsi="Arial" w:cs="Arial"/>
          <w:b/>
          <w:color w:val="000000"/>
          <w:lang w:val="fr-FR" w:eastAsia="fr-FR"/>
        </w:rPr>
      </w:pPr>
      <w:r w:rsidRPr="00331FE6">
        <w:rPr>
          <w:rFonts w:ascii="Comic Sans MS" w:hAnsi="Comic Sans MS" w:cs="Arial"/>
          <w:b/>
          <w:color w:val="000000"/>
          <w:lang w:val="fr-FR" w:eastAsia="fr-FR"/>
        </w:rPr>
        <w:t>Cotation</w:t>
      </w:r>
      <w:r w:rsidR="000530BD" w:rsidRPr="00331FE6">
        <w:rPr>
          <w:rFonts w:ascii="Comic Sans MS" w:hAnsi="Comic Sans MS" w:cs="Arial"/>
          <w:b/>
          <w:color w:val="000000"/>
          <w:lang w:val="fr-FR" w:eastAsia="fr-FR"/>
        </w:rPr>
        <w:t xml:space="preserve"> :</w:t>
      </w:r>
      <w:r w:rsidR="000530BD" w:rsidRPr="00331FE6">
        <w:rPr>
          <w:rFonts w:ascii="Arial" w:hAnsi="Arial" w:cs="Arial"/>
          <w:color w:val="000000"/>
          <w:lang w:val="fr-FR" w:eastAsia="fr-FR"/>
        </w:rPr>
        <w:t> </w:t>
      </w:r>
      <w:r w:rsidR="000530BD" w:rsidRPr="00331FE6">
        <w:rPr>
          <w:rFonts w:ascii="Comic Sans MS" w:hAnsi="Comic Sans MS" w:cs="Arial"/>
          <w:b/>
          <w:color w:val="000000"/>
          <w:lang w:val="fr-FR" w:eastAsia="fr-FR"/>
        </w:rPr>
        <w:t>E3 / T2 / R2</w:t>
      </w:r>
    </w:p>
    <w:p w:rsidR="00331FE6" w:rsidRPr="00331FE6" w:rsidRDefault="000530BD" w:rsidP="00331FE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b/>
          <w:color w:val="000000"/>
        </w:rPr>
      </w:pPr>
      <w:r w:rsidRPr="00331FE6">
        <w:rPr>
          <w:rFonts w:ascii="Arial" w:hAnsi="Arial" w:cs="Arial"/>
          <w:b/>
          <w:color w:val="000000"/>
        </w:rPr>
        <w:t> </w:t>
      </w:r>
      <w:hyperlink r:id="rId6" w:tooltip="Indice effort IBP" w:history="1">
        <w:r w:rsidR="00331FE6" w:rsidRPr="00331FE6">
          <w:rPr>
            <w:rFonts w:ascii="Comic Sans MS" w:hAnsi="Comic Sans MS" w:cs="Arial"/>
            <w:b/>
            <w:color w:val="000000"/>
            <w:u w:val="single"/>
          </w:rPr>
          <w:t>Indice d'effort IBP = 54</w:t>
        </w:r>
      </w:hyperlink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Dénivelée </w:t>
      </w:r>
      <w:r w:rsidRPr="00331FE6">
        <w:rPr>
          <w:rFonts w:ascii="Comic Sans MS" w:hAnsi="Comic Sans MS" w:cs="Arial"/>
          <w:b/>
          <w:bCs/>
          <w:color w:val="000000"/>
          <w:sz w:val="27"/>
          <w:szCs w:val="27"/>
          <w:u w:val="single"/>
          <w:lang w:val="fr-FR" w:eastAsia="fr-FR"/>
        </w:rPr>
        <w:t>+</w:t>
      </w: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 cumulée</w:t>
      </w: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lang w:val="fr-FR" w:eastAsia="fr-FR"/>
        </w:rPr>
        <w:t>: 370 m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         </w:t>
      </w:r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proofErr w:type="gramStart"/>
      <w:r w:rsidRPr="00331FE6">
        <w:rPr>
          <w:rFonts w:ascii="Comic Sans MS" w:hAnsi="Comic Sans MS" w:cs="Arial"/>
          <w:b/>
          <w:bCs/>
          <w:color w:val="000000"/>
          <w:sz w:val="22"/>
          <w:szCs w:val="22"/>
          <w:lang w:val="fr-FR" w:eastAsia="fr-FR"/>
        </w:rPr>
        <w:t>altitude</w:t>
      </w:r>
      <w:proofErr w:type="gramEnd"/>
      <w:r w:rsidRPr="00331FE6">
        <w:rPr>
          <w:rFonts w:ascii="Comic Sans MS" w:hAnsi="Comic Sans MS" w:cs="Arial"/>
          <w:b/>
          <w:bCs/>
          <w:color w:val="000000"/>
          <w:sz w:val="22"/>
          <w:szCs w:val="22"/>
          <w:lang w:val="fr-FR" w:eastAsia="fr-FR"/>
        </w:rPr>
        <w:t xml:space="preserve"> départ: 501m       altitude maximale: 719m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         </w:t>
      </w: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lang w:val="fr-FR" w:eastAsia="fr-FR"/>
        </w:rPr>
        <w:t>altitude minimale: 448m</w:t>
      </w:r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Durée de marche effective :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   +/- 5 heures  (environ 15 km) </w:t>
      </w:r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Difficulté :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   </w:t>
      </w:r>
    </w:p>
    <w:p w:rsidR="00331FE6" w:rsidRPr="00331FE6" w:rsidRDefault="00331FE6" w:rsidP="00331FE6">
      <w:pPr>
        <w:numPr>
          <w:ilvl w:val="0"/>
          <w:numId w:val="16"/>
        </w:numPr>
        <w:shd w:val="clear" w:color="auto" w:fill="FFFFFF"/>
        <w:spacing w:after="100" w:afterAutospacing="1"/>
        <w:rPr>
          <w:rFonts w:ascii="Arial" w:hAnsi="Arial" w:cs="Arial"/>
          <w:color w:val="222222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color w:val="222222"/>
          <w:sz w:val="22"/>
          <w:szCs w:val="22"/>
          <w:lang w:val="fr-FR" w:eastAsia="fr-FR"/>
        </w:rPr>
        <w:t>Pas de difficulté particulière</w:t>
      </w:r>
    </w:p>
    <w:p w:rsidR="00331FE6" w:rsidRPr="00331FE6" w:rsidRDefault="00331FE6" w:rsidP="00331FE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color w:val="222222"/>
          <w:sz w:val="22"/>
          <w:szCs w:val="22"/>
          <w:lang w:val="fr-FR" w:eastAsia="fr-FR"/>
        </w:rPr>
        <w:t>1 passage étroit dans les grottes.</w:t>
      </w:r>
    </w:p>
    <w:p w:rsidR="00331FE6" w:rsidRPr="00331FE6" w:rsidRDefault="00331FE6" w:rsidP="00331FE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3"/>
          <w:szCs w:val="23"/>
          <w:lang w:val="fr-FR" w:eastAsia="fr-FR"/>
        </w:rPr>
        <w:t>Rendez-vous Istres :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FF0000"/>
          <w:sz w:val="23"/>
          <w:szCs w:val="23"/>
          <w:shd w:val="clear" w:color="auto" w:fill="FFFF00"/>
          <w:lang w:val="fr-FR" w:eastAsia="fr-FR"/>
        </w:rPr>
        <w:t>8h00</w:t>
      </w:r>
      <w:r w:rsidRPr="00331FE6">
        <w:rPr>
          <w:rFonts w:ascii="Comic Sans MS" w:hAnsi="Comic Sans MS" w:cs="Arial"/>
          <w:color w:val="000000"/>
          <w:sz w:val="20"/>
          <w:szCs w:val="20"/>
          <w:lang w:val="fr-FR" w:eastAsia="fr-FR"/>
        </w:rPr>
        <w:t>, parking de la piscine du CEC à Istres.     </w:t>
      </w:r>
      <w:r w:rsidRPr="00331FE6">
        <w:rPr>
          <w:rFonts w:ascii="Comic Sans MS" w:hAnsi="Comic Sans MS" w:cs="Arial"/>
          <w:b/>
          <w:bCs/>
          <w:color w:val="000000"/>
          <w:sz w:val="20"/>
          <w:szCs w:val="20"/>
          <w:lang w:val="fr-FR" w:eastAsia="fr-FR"/>
        </w:rPr>
        <w:t>Départ :</w:t>
      </w:r>
      <w:r w:rsidRPr="00331FE6">
        <w:rPr>
          <w:rFonts w:ascii="Comic Sans MS" w:hAnsi="Comic Sans MS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b/>
          <w:bCs/>
          <w:color w:val="FF0000"/>
          <w:sz w:val="23"/>
          <w:szCs w:val="23"/>
          <w:shd w:val="clear" w:color="auto" w:fill="FFFF00"/>
          <w:lang w:val="fr-FR" w:eastAsia="fr-FR"/>
        </w:rPr>
        <w:t>8h15</w:t>
      </w:r>
    </w:p>
    <w:p w:rsidR="00331FE6" w:rsidRPr="00331FE6" w:rsidRDefault="00331FE6" w:rsidP="00331FE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 </w:t>
      </w:r>
    </w:p>
    <w:p w:rsidR="00331FE6" w:rsidRPr="00331FE6" w:rsidRDefault="00331FE6" w:rsidP="00331FE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Trajet routier suggéré :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 xml:space="preserve">ISTRES – Miramas – Eyguières -  Orgon  - Cavaillon – </w:t>
      </w:r>
      <w:proofErr w:type="spellStart"/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Robion</w:t>
      </w:r>
      <w:proofErr w:type="spellEnd"/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 xml:space="preserve"> - </w:t>
      </w:r>
      <w:proofErr w:type="spellStart"/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Coustellet</w:t>
      </w:r>
      <w:proofErr w:type="spellEnd"/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 xml:space="preserve"> – Gordes – D15 – MURS.</w:t>
      </w:r>
    </w:p>
    <w:p w:rsidR="00331FE6" w:rsidRPr="00331FE6" w:rsidRDefault="00331FE6" w:rsidP="00331FE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Stationnement :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Parking en face de l’école de Murs.</w:t>
      </w:r>
    </w:p>
    <w:p w:rsidR="00331FE6" w:rsidRPr="00331FE6" w:rsidRDefault="00331FE6" w:rsidP="00331FE6">
      <w:pPr>
        <w:shd w:val="clear" w:color="auto" w:fill="FFFFFF"/>
        <w:spacing w:line="312" w:lineRule="atLeast"/>
        <w:jc w:val="both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Coordonnée GPS </w:t>
      </w:r>
      <w:r w:rsidRPr="00331FE6">
        <w:rPr>
          <w:rFonts w:ascii="Comic Sans MS" w:hAnsi="Comic Sans MS" w:cs="Arial"/>
          <w:color w:val="0000FF"/>
          <w:sz w:val="22"/>
          <w:szCs w:val="22"/>
          <w:lang w:val="fr-FR" w:eastAsia="fr-FR"/>
        </w:rPr>
        <w:t>: </w:t>
      </w:r>
      <w:hyperlink r:id="rId7" w:tgtFrame="_blank" w:tooltip="https://www.google.fr/maps/place/43%C2%B057'05.4%22N+5%C2%B014'31.7%22E/@43.9519819,5.2391105,17z/data=!4m5!3m4!1s0x0:0x97b7242865b4cfad!8m2!3d43.951503!4d5.242136?hl=fr" w:history="1">
        <w:r w:rsidRPr="00331FE6">
          <w:rPr>
            <w:rFonts w:ascii="Arial" w:hAnsi="Arial" w:cs="Arial"/>
            <w:b/>
            <w:bCs/>
            <w:color w:val="0000FF"/>
            <w:u w:val="single"/>
            <w:lang w:val="fr-FR" w:eastAsia="fr-FR"/>
          </w:rPr>
          <w:t>N 43.951503° / E 5.242136°</w:t>
        </w:r>
      </w:hyperlink>
      <w:r w:rsidRPr="00331FE6">
        <w:rPr>
          <w:rFonts w:ascii="Arial" w:hAnsi="Arial" w:cs="Arial"/>
          <w:b/>
          <w:bCs/>
          <w:color w:val="0000FF"/>
          <w:sz w:val="20"/>
          <w:szCs w:val="20"/>
          <w:lang w:val="fr-FR" w:eastAsia="fr-FR"/>
        </w:rPr>
        <w:t>  </w:t>
      </w:r>
      <w:r w:rsidRPr="00331FE6">
        <w:rPr>
          <w:rFonts w:ascii="Arial" w:hAnsi="Arial" w:cs="Arial"/>
          <w:b/>
          <w:bCs/>
          <w:color w:val="000000"/>
          <w:sz w:val="20"/>
          <w:szCs w:val="20"/>
          <w:lang w:val="fr-FR" w:eastAsia="fr-FR"/>
        </w:rPr>
        <w:t xml:space="preserve">&lt;&lt;&lt; clic pour visualiser sur Google </w:t>
      </w:r>
      <w:proofErr w:type="spellStart"/>
      <w:r w:rsidRPr="00331FE6">
        <w:rPr>
          <w:rFonts w:ascii="Arial" w:hAnsi="Arial" w:cs="Arial"/>
          <w:b/>
          <w:bCs/>
          <w:color w:val="000000"/>
          <w:sz w:val="20"/>
          <w:szCs w:val="20"/>
          <w:lang w:val="fr-FR" w:eastAsia="fr-FR"/>
        </w:rPr>
        <w:t>maps</w:t>
      </w:r>
      <w:proofErr w:type="spellEnd"/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Distance depuis Istres :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146km A/R</w:t>
      </w:r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 xml:space="preserve">Covoiturage - Montant suggéré </w:t>
      </w:r>
      <w:r w:rsidRPr="001D34D4">
        <w:rPr>
          <w:rFonts w:ascii="Comic Sans MS" w:hAnsi="Comic Sans MS" w:cs="Arial"/>
          <w:b/>
          <w:bCs/>
          <w:color w:val="000000"/>
          <w:sz w:val="22"/>
          <w:szCs w:val="22"/>
          <w:lang w:val="fr-FR" w:eastAsia="fr-FR"/>
        </w:rPr>
        <w:t>: </w:t>
      </w:r>
      <w:r w:rsidRPr="001D34D4">
        <w:rPr>
          <w:rFonts w:ascii="Comic Sans MS" w:hAnsi="Comic Sans MS" w:cs="Arial"/>
          <w:b/>
          <w:bCs/>
          <w:color w:val="FF0000"/>
          <w:sz w:val="22"/>
          <w:szCs w:val="22"/>
          <w:lang w:val="fr-FR" w:eastAsia="fr-FR"/>
        </w:rPr>
        <w:t>9.</w:t>
      </w:r>
      <w:r w:rsidR="001D34D4">
        <w:rPr>
          <w:rFonts w:ascii="Comic Sans MS" w:hAnsi="Comic Sans MS" w:cs="Arial"/>
          <w:b/>
          <w:bCs/>
          <w:color w:val="FF0000"/>
          <w:sz w:val="22"/>
          <w:szCs w:val="22"/>
          <w:lang w:val="fr-FR" w:eastAsia="fr-FR"/>
        </w:rPr>
        <w:t>7</w:t>
      </w:r>
      <w:r w:rsidRPr="001D34D4">
        <w:rPr>
          <w:rFonts w:ascii="Comic Sans MS" w:hAnsi="Comic Sans MS" w:cs="Arial"/>
          <w:color w:val="FF0000"/>
          <w:sz w:val="22"/>
          <w:szCs w:val="22"/>
          <w:lang w:val="fr-FR" w:eastAsia="fr-FR"/>
        </w:rPr>
        <w:t>€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   </w:t>
      </w:r>
      <w:r w:rsidR="001D34D4">
        <w:rPr>
          <w:rFonts w:ascii="Comic Sans MS" w:hAnsi="Comic Sans MS"/>
          <w:color w:val="000000"/>
          <w:sz w:val="22"/>
          <w:szCs w:val="22"/>
          <w:shd w:val="clear" w:color="auto" w:fill="FFFFFF"/>
        </w:rPr>
        <w:t>(</w:t>
      </w:r>
      <w:proofErr w:type="spellStart"/>
      <w:r w:rsidR="001D34D4">
        <w:rPr>
          <w:rFonts w:ascii="Comic Sans MS" w:hAnsi="Comic Sans MS"/>
          <w:color w:val="000000"/>
          <w:sz w:val="22"/>
          <w:szCs w:val="22"/>
          <w:shd w:val="clear" w:color="auto" w:fill="FFFFFF"/>
        </w:rPr>
        <w:t>actualisé</w:t>
      </w:r>
      <w:proofErr w:type="spellEnd"/>
      <w:r w:rsidR="001D34D4">
        <w:rPr>
          <w:rFonts w:ascii="Comic Sans MS" w:hAnsi="Comic Sans MS"/>
          <w:color w:val="000000"/>
          <w:sz w:val="22"/>
          <w:szCs w:val="22"/>
          <w:shd w:val="clear" w:color="auto" w:fill="FFFFFF"/>
        </w:rPr>
        <w:t xml:space="preserve"> le 19/03 sur base GO)</w:t>
      </w:r>
      <w:bookmarkStart w:id="0" w:name="_GoBack"/>
      <w:bookmarkEnd w:id="0"/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 </w:t>
      </w:r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Trajet pédestre </w:t>
      </w: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lang w:val="fr-FR" w:eastAsia="fr-FR"/>
        </w:rPr>
        <w:t>:</w:t>
      </w:r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 Carte IGN –TOP25 n° 3142 OT CAVAILLON, Fontaine-de-Vaucluse</w:t>
      </w:r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FR" w:eastAsia="fr-FR"/>
        </w:rPr>
        <w:t> </w:t>
      </w:r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u w:val="single"/>
          <w:lang w:val="fr-FR" w:eastAsia="fr-FR"/>
        </w:rPr>
        <w:t>Matériel recommandé :</w:t>
      </w:r>
    </w:p>
    <w:p w:rsidR="00331FE6" w:rsidRPr="00331FE6" w:rsidRDefault="00331FE6" w:rsidP="00331FE6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Wingdings" w:hAnsi="Wingdings" w:cs="Arial"/>
          <w:color w:val="000000"/>
          <w:sz w:val="22"/>
          <w:szCs w:val="22"/>
          <w:lang w:val="fr-FR" w:eastAsia="fr-FR"/>
        </w:rPr>
        <w:t></w:t>
      </w:r>
      <w:r w:rsidRPr="00331FE6">
        <w:rPr>
          <w:color w:val="000000"/>
          <w:sz w:val="14"/>
          <w:szCs w:val="14"/>
          <w:lang w:val="fr-FR" w:eastAsia="fr-FR"/>
        </w:rPr>
        <w:t> 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 xml:space="preserve">Une trousse de secours </w:t>
      </w:r>
      <w:proofErr w:type="gramStart"/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individuelle</w:t>
      </w:r>
      <w:proofErr w:type="gramEnd"/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 xml:space="preserve"> et une pharmacie personnelle.</w:t>
      </w:r>
    </w:p>
    <w:p w:rsidR="00331FE6" w:rsidRPr="00331FE6" w:rsidRDefault="00331FE6" w:rsidP="00331FE6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Wingdings" w:hAnsi="Wingdings" w:cs="Arial"/>
          <w:color w:val="000000"/>
          <w:sz w:val="22"/>
          <w:szCs w:val="22"/>
          <w:lang w:val="fr-FR" w:eastAsia="fr-FR"/>
        </w:rPr>
        <w:t></w:t>
      </w:r>
      <w:r w:rsidRPr="00331FE6">
        <w:rPr>
          <w:color w:val="000000"/>
          <w:sz w:val="14"/>
          <w:szCs w:val="14"/>
          <w:lang w:val="fr-FR" w:eastAsia="fr-FR"/>
        </w:rPr>
        <w:t> 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1.5 litres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d’eau par personne</w:t>
      </w:r>
    </w:p>
    <w:p w:rsidR="00331FE6" w:rsidRPr="00331FE6" w:rsidRDefault="00331FE6" w:rsidP="00331FE6">
      <w:pPr>
        <w:shd w:val="clear" w:color="auto" w:fill="FFFFFF"/>
        <w:spacing w:line="312" w:lineRule="atLeast"/>
        <w:ind w:left="360" w:hanging="360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Wingdings" w:hAnsi="Wingdings" w:cs="Arial"/>
          <w:color w:val="000000"/>
          <w:sz w:val="22"/>
          <w:szCs w:val="22"/>
          <w:lang w:val="fr-FR" w:eastAsia="fr-FR"/>
        </w:rPr>
        <w:t></w:t>
      </w:r>
      <w:r w:rsidRPr="00331FE6">
        <w:rPr>
          <w:color w:val="000000"/>
          <w:sz w:val="14"/>
          <w:szCs w:val="14"/>
          <w:lang w:val="fr-FR" w:eastAsia="fr-FR"/>
        </w:rPr>
        <w:t> 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Divers : </w:t>
      </w:r>
      <w:r w:rsidRPr="00331FE6">
        <w:rPr>
          <w:rFonts w:ascii="Comic Sans MS" w:hAnsi="Comic Sans MS" w:cs="Arial"/>
          <w:b/>
          <w:bCs/>
          <w:color w:val="FF0000"/>
          <w:sz w:val="22"/>
          <w:szCs w:val="22"/>
          <w:lang w:val="fr-FR" w:eastAsia="fr-FR"/>
        </w:rPr>
        <w:t>Lampe de poche ou lampe frontale</w:t>
      </w:r>
      <w:r w:rsidRPr="00331FE6">
        <w:rPr>
          <w:rFonts w:ascii="Comic Sans MS" w:hAnsi="Comic Sans MS" w:cs="Arial"/>
          <w:b/>
          <w:bCs/>
          <w:color w:val="000000"/>
          <w:sz w:val="22"/>
          <w:szCs w:val="22"/>
          <w:lang w:val="fr-FR" w:eastAsia="fr-FR"/>
        </w:rPr>
        <w:t> (visite des grottes)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, appareil photo, jumelles…</w:t>
      </w:r>
    </w:p>
    <w:p w:rsidR="00331FE6" w:rsidRPr="00331FE6" w:rsidRDefault="00331FE6" w:rsidP="00331FE6">
      <w:pPr>
        <w:shd w:val="clear" w:color="auto" w:fill="FFFFFF"/>
        <w:spacing w:line="312" w:lineRule="atLeast"/>
        <w:rPr>
          <w:rFonts w:ascii="Arial" w:hAnsi="Arial" w:cs="Arial"/>
          <w:color w:val="000000"/>
          <w:sz w:val="20"/>
          <w:szCs w:val="20"/>
          <w:lang w:val="fr-FR" w:eastAsia="fr-FR"/>
        </w:rPr>
      </w:pPr>
      <w:r w:rsidRPr="00331FE6">
        <w:rPr>
          <w:rFonts w:ascii="Wingdings" w:hAnsi="Wingdings" w:cs="Arial"/>
          <w:color w:val="000000"/>
          <w:sz w:val="22"/>
          <w:szCs w:val="22"/>
          <w:lang w:val="fr-FR" w:eastAsia="fr-FR"/>
        </w:rPr>
        <w:t></w:t>
      </w:r>
      <w:r w:rsidRPr="00331FE6">
        <w:rPr>
          <w:color w:val="000000"/>
          <w:sz w:val="14"/>
          <w:szCs w:val="14"/>
          <w:lang w:val="fr-FR" w:eastAsia="fr-FR"/>
        </w:rPr>
        <w:t> </w:t>
      </w:r>
      <w:r w:rsidRPr="00331FE6">
        <w:rPr>
          <w:rFonts w:ascii="Arial" w:hAnsi="Arial" w:cs="Arial"/>
          <w:color w:val="000000"/>
          <w:sz w:val="20"/>
          <w:szCs w:val="20"/>
          <w:lang w:val="fr-FR" w:eastAsia="fr-FR"/>
        </w:rPr>
        <w:t> </w:t>
      </w:r>
      <w:r w:rsidRPr="00331FE6">
        <w:rPr>
          <w:rFonts w:ascii="Comic Sans MS" w:hAnsi="Comic Sans MS" w:cs="Arial"/>
          <w:color w:val="000000"/>
          <w:sz w:val="22"/>
          <w:szCs w:val="22"/>
          <w:lang w:val="fr-FR" w:eastAsia="fr-FR"/>
        </w:rPr>
        <w:t>Chaussures de randonnée </w:t>
      </w:r>
      <w:r w:rsidRPr="00331FE6">
        <w:rPr>
          <w:rFonts w:ascii="Comic Sans MS" w:hAnsi="Comic Sans MS" w:cs="Arial"/>
          <w:color w:val="000000"/>
          <w:sz w:val="22"/>
          <w:szCs w:val="22"/>
          <w:u w:val="single"/>
          <w:lang w:val="fr-FR" w:eastAsia="fr-FR"/>
        </w:rPr>
        <w:t>obligatoires.</w:t>
      </w:r>
    </w:p>
    <w:p w:rsidR="009D440F" w:rsidRDefault="009D440F" w:rsidP="00331FE6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u w:val="single"/>
          <w:lang w:val="fr-FR" w:eastAsia="fr-FR"/>
        </w:rPr>
      </w:pPr>
    </w:p>
    <w:p w:rsidR="009D440F" w:rsidRPr="009D440F" w:rsidRDefault="009D440F" w:rsidP="009D440F">
      <w:pPr>
        <w:shd w:val="clear" w:color="auto" w:fill="FFFFFF"/>
        <w:spacing w:line="312" w:lineRule="atLeast"/>
        <w:rPr>
          <w:rFonts w:ascii="Comic Sans MS" w:hAnsi="Comic Sans MS" w:cs="Arial"/>
          <w:color w:val="000000"/>
          <w:lang w:val="fr-FR" w:eastAsia="fr-FR"/>
        </w:rPr>
      </w:pPr>
    </w:p>
    <w:p w:rsidR="00271BB6" w:rsidRDefault="00382D44" w:rsidP="0055275E">
      <w:pPr>
        <w:pStyle w:val="Titre6"/>
        <w:rPr>
          <w:b w:val="0"/>
          <w:bCs w:val="0"/>
        </w:rPr>
      </w:pPr>
      <w:r w:rsidRPr="009D440F">
        <w:rPr>
          <w:sz w:val="24"/>
          <w:szCs w:val="24"/>
        </w:rPr>
        <w:t>A</w:t>
      </w:r>
      <w:r w:rsidR="009D440F" w:rsidRPr="009D440F">
        <w:rPr>
          <w:sz w:val="24"/>
          <w:szCs w:val="24"/>
        </w:rPr>
        <w:t>nimat</w:t>
      </w:r>
      <w:r w:rsidR="00331FE6">
        <w:rPr>
          <w:sz w:val="24"/>
          <w:szCs w:val="24"/>
        </w:rPr>
        <w:t>rice</w:t>
      </w:r>
      <w:r w:rsidR="00271BB6" w:rsidRPr="009D440F">
        <w:rPr>
          <w:sz w:val="24"/>
          <w:szCs w:val="24"/>
          <w:u w:val="none"/>
        </w:rPr>
        <w:t xml:space="preserve">: </w:t>
      </w:r>
      <w:r w:rsidR="00331FE6">
        <w:rPr>
          <w:b w:val="0"/>
          <w:sz w:val="24"/>
          <w:szCs w:val="24"/>
          <w:u w:val="none"/>
        </w:rPr>
        <w:t>Régine</w:t>
      </w:r>
      <w:r w:rsidR="00DC4B90" w:rsidRPr="009D440F">
        <w:rPr>
          <w:b w:val="0"/>
          <w:sz w:val="24"/>
          <w:szCs w:val="24"/>
          <w:u w:val="none"/>
        </w:rPr>
        <w:t xml:space="preserve"> </w:t>
      </w:r>
      <w:r w:rsidR="009D440F">
        <w:rPr>
          <w:b w:val="0"/>
          <w:noProof/>
          <w:sz w:val="24"/>
          <w:szCs w:val="24"/>
          <w:u w:val="none"/>
        </w:rPr>
        <w:t xml:space="preserve">  </w:t>
      </w:r>
      <w:r w:rsidR="00331FE6">
        <w:rPr>
          <w:rFonts w:cs="Arial"/>
          <w:b w:val="0"/>
          <w:bCs w:val="0"/>
          <w:color w:val="000000"/>
          <w:shd w:val="clear" w:color="auto" w:fill="FFFFFF"/>
        </w:rPr>
        <w:t>06 17 29 86 71</w:t>
      </w:r>
      <w:r w:rsidR="00DC4B90">
        <w:rPr>
          <w:u w:val="none"/>
        </w:rPr>
        <w:t xml:space="preserve"> </w:t>
      </w:r>
      <w:r w:rsidR="00C23FFD" w:rsidRPr="00C23FFD">
        <w:rPr>
          <w:u w:val="none"/>
        </w:rPr>
        <w:t xml:space="preserve">    </w:t>
      </w:r>
    </w:p>
    <w:p w:rsidR="00B52385" w:rsidRDefault="00B52385">
      <w:pPr>
        <w:pStyle w:val="Titre7"/>
      </w:pPr>
    </w:p>
    <w:sectPr w:rsidR="00B52385" w:rsidSect="00A93F3E">
      <w:pgSz w:w="11906" w:h="16838" w:code="9"/>
      <w:pgMar w:top="284" w:right="868" w:bottom="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33C39BA"/>
    <w:lvl w:ilvl="0">
      <w:numFmt w:val="decimal"/>
      <w:lvlText w:val="*"/>
      <w:lvlJc w:val="left"/>
    </w:lvl>
  </w:abstractNum>
  <w:abstractNum w:abstractNumId="1" w15:restartNumberingAfterBreak="0">
    <w:nsid w:val="022038FB"/>
    <w:multiLevelType w:val="multilevel"/>
    <w:tmpl w:val="7A6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D0D30"/>
    <w:multiLevelType w:val="hybridMultilevel"/>
    <w:tmpl w:val="53BE295A"/>
    <w:lvl w:ilvl="0" w:tplc="040C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6F41"/>
    <w:multiLevelType w:val="hybridMultilevel"/>
    <w:tmpl w:val="E53487C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974861"/>
    <w:multiLevelType w:val="hybridMultilevel"/>
    <w:tmpl w:val="CD3C23E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318C6"/>
    <w:multiLevelType w:val="hybridMultilevel"/>
    <w:tmpl w:val="3C8C4E4C"/>
    <w:lvl w:ilvl="0" w:tplc="6D74888E">
      <w:numFmt w:val="bullet"/>
      <w:lvlText w:val="-"/>
      <w:lvlJc w:val="left"/>
      <w:pPr>
        <w:ind w:left="405" w:hanging="360"/>
      </w:pPr>
      <w:rPr>
        <w:rFonts w:ascii="Comic Sans MS" w:eastAsia="Times New Roman" w:hAnsi="Comic Sans MS" w:cs="Times New Roman" w:hint="default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0552E48"/>
    <w:multiLevelType w:val="multilevel"/>
    <w:tmpl w:val="7AD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956F00"/>
    <w:multiLevelType w:val="hybridMultilevel"/>
    <w:tmpl w:val="5AEA14A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A697F"/>
    <w:multiLevelType w:val="hybridMultilevel"/>
    <w:tmpl w:val="023ACDF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064FC8"/>
    <w:multiLevelType w:val="hybridMultilevel"/>
    <w:tmpl w:val="E3EA081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3D14A5"/>
    <w:multiLevelType w:val="hybridMultilevel"/>
    <w:tmpl w:val="76D0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5255B"/>
    <w:multiLevelType w:val="hybridMultilevel"/>
    <w:tmpl w:val="A5B8FC76"/>
    <w:lvl w:ilvl="0" w:tplc="27425A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D7C39"/>
    <w:multiLevelType w:val="hybridMultilevel"/>
    <w:tmpl w:val="D1C4ED0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363F05"/>
    <w:multiLevelType w:val="hybridMultilevel"/>
    <w:tmpl w:val="B1F48E1C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67CEF"/>
    <w:multiLevelType w:val="hybridMultilevel"/>
    <w:tmpl w:val="6F48799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EA4E70"/>
    <w:multiLevelType w:val="hybridMultilevel"/>
    <w:tmpl w:val="DCA65C52"/>
    <w:lvl w:ilvl="0" w:tplc="92EAA4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2"/>
        <w:lvlJc w:val="left"/>
        <w:rPr>
          <w:rFonts w:ascii="Wingdings" w:hAnsi="Wingdings" w:hint="default"/>
          <w:sz w:val="18"/>
        </w:rPr>
      </w:lvl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3"/>
  </w:num>
  <w:num w:numId="9">
    <w:abstractNumId w:val="3"/>
  </w:num>
  <w:num w:numId="10">
    <w:abstractNumId w:val="15"/>
  </w:num>
  <w:num w:numId="11">
    <w:abstractNumId w:val="10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41E5"/>
    <w:rsid w:val="0000187C"/>
    <w:rsid w:val="00032F86"/>
    <w:rsid w:val="000341FB"/>
    <w:rsid w:val="000530BD"/>
    <w:rsid w:val="00053667"/>
    <w:rsid w:val="00074699"/>
    <w:rsid w:val="0009194F"/>
    <w:rsid w:val="000A0EB7"/>
    <w:rsid w:val="000D0DFF"/>
    <w:rsid w:val="000D35E5"/>
    <w:rsid w:val="000E54DD"/>
    <w:rsid w:val="000E6365"/>
    <w:rsid w:val="001259F6"/>
    <w:rsid w:val="0014269A"/>
    <w:rsid w:val="00150BFB"/>
    <w:rsid w:val="00164461"/>
    <w:rsid w:val="00164FB3"/>
    <w:rsid w:val="0017266C"/>
    <w:rsid w:val="00181633"/>
    <w:rsid w:val="00187DDD"/>
    <w:rsid w:val="001905F3"/>
    <w:rsid w:val="001A14F5"/>
    <w:rsid w:val="001D34D4"/>
    <w:rsid w:val="001E0CBF"/>
    <w:rsid w:val="001E71E7"/>
    <w:rsid w:val="001F3F9D"/>
    <w:rsid w:val="002042A2"/>
    <w:rsid w:val="00220D1C"/>
    <w:rsid w:val="002239FD"/>
    <w:rsid w:val="0022629E"/>
    <w:rsid w:val="00253048"/>
    <w:rsid w:val="00271BB6"/>
    <w:rsid w:val="00284BEE"/>
    <w:rsid w:val="00290373"/>
    <w:rsid w:val="00294F20"/>
    <w:rsid w:val="002B23D8"/>
    <w:rsid w:val="002B6ABD"/>
    <w:rsid w:val="002B7F75"/>
    <w:rsid w:val="002D2932"/>
    <w:rsid w:val="002D4878"/>
    <w:rsid w:val="002E4AC3"/>
    <w:rsid w:val="002F6156"/>
    <w:rsid w:val="00312441"/>
    <w:rsid w:val="00315CCD"/>
    <w:rsid w:val="00317355"/>
    <w:rsid w:val="00323370"/>
    <w:rsid w:val="0032795E"/>
    <w:rsid w:val="00331FE6"/>
    <w:rsid w:val="00335088"/>
    <w:rsid w:val="00346B7F"/>
    <w:rsid w:val="003554A3"/>
    <w:rsid w:val="00382D44"/>
    <w:rsid w:val="00386940"/>
    <w:rsid w:val="003B38ED"/>
    <w:rsid w:val="003F0B1E"/>
    <w:rsid w:val="003F7231"/>
    <w:rsid w:val="00400F1C"/>
    <w:rsid w:val="00423750"/>
    <w:rsid w:val="004310C7"/>
    <w:rsid w:val="004332CB"/>
    <w:rsid w:val="0047061E"/>
    <w:rsid w:val="00480C5C"/>
    <w:rsid w:val="004B55FE"/>
    <w:rsid w:val="004C1AA9"/>
    <w:rsid w:val="004C7D56"/>
    <w:rsid w:val="004D2F05"/>
    <w:rsid w:val="004D6B68"/>
    <w:rsid w:val="004E0EC8"/>
    <w:rsid w:val="004E71A5"/>
    <w:rsid w:val="004F1E40"/>
    <w:rsid w:val="005515D2"/>
    <w:rsid w:val="0055275E"/>
    <w:rsid w:val="00566FA9"/>
    <w:rsid w:val="0057427E"/>
    <w:rsid w:val="0057614A"/>
    <w:rsid w:val="00580F0E"/>
    <w:rsid w:val="005A402E"/>
    <w:rsid w:val="005A63B6"/>
    <w:rsid w:val="005B249A"/>
    <w:rsid w:val="005B3FA7"/>
    <w:rsid w:val="005C543A"/>
    <w:rsid w:val="005D4C63"/>
    <w:rsid w:val="005D4FCB"/>
    <w:rsid w:val="005F5CBC"/>
    <w:rsid w:val="005F7330"/>
    <w:rsid w:val="00601B20"/>
    <w:rsid w:val="00605BF0"/>
    <w:rsid w:val="0061471C"/>
    <w:rsid w:val="00624B3E"/>
    <w:rsid w:val="00637D7F"/>
    <w:rsid w:val="00652E73"/>
    <w:rsid w:val="006772D5"/>
    <w:rsid w:val="006A6813"/>
    <w:rsid w:val="006E07E0"/>
    <w:rsid w:val="006E47EF"/>
    <w:rsid w:val="00717E8A"/>
    <w:rsid w:val="00726A89"/>
    <w:rsid w:val="00751FDC"/>
    <w:rsid w:val="007528A8"/>
    <w:rsid w:val="0075561B"/>
    <w:rsid w:val="007601FF"/>
    <w:rsid w:val="007760EB"/>
    <w:rsid w:val="00797DA0"/>
    <w:rsid w:val="007A2F36"/>
    <w:rsid w:val="007A68E1"/>
    <w:rsid w:val="007A69ED"/>
    <w:rsid w:val="007D2F0D"/>
    <w:rsid w:val="007F794D"/>
    <w:rsid w:val="008104F4"/>
    <w:rsid w:val="008251F1"/>
    <w:rsid w:val="008461F0"/>
    <w:rsid w:val="00873638"/>
    <w:rsid w:val="00875138"/>
    <w:rsid w:val="00876A5E"/>
    <w:rsid w:val="008C38F4"/>
    <w:rsid w:val="008D01A8"/>
    <w:rsid w:val="008D1FA0"/>
    <w:rsid w:val="008E586E"/>
    <w:rsid w:val="00904E9C"/>
    <w:rsid w:val="0091081B"/>
    <w:rsid w:val="0092105C"/>
    <w:rsid w:val="00952EDA"/>
    <w:rsid w:val="009667AC"/>
    <w:rsid w:val="00972BD6"/>
    <w:rsid w:val="009941E5"/>
    <w:rsid w:val="009A1CF8"/>
    <w:rsid w:val="009C216E"/>
    <w:rsid w:val="009C35F0"/>
    <w:rsid w:val="009C5FC1"/>
    <w:rsid w:val="009D440F"/>
    <w:rsid w:val="009E2E15"/>
    <w:rsid w:val="009F0610"/>
    <w:rsid w:val="009F20F9"/>
    <w:rsid w:val="009F2F1C"/>
    <w:rsid w:val="00A105C3"/>
    <w:rsid w:val="00A15A4B"/>
    <w:rsid w:val="00A15C5D"/>
    <w:rsid w:val="00A31786"/>
    <w:rsid w:val="00A572AE"/>
    <w:rsid w:val="00A63CBE"/>
    <w:rsid w:val="00A93F3E"/>
    <w:rsid w:val="00A9637C"/>
    <w:rsid w:val="00AA4AC8"/>
    <w:rsid w:val="00AC5006"/>
    <w:rsid w:val="00AF5B52"/>
    <w:rsid w:val="00AF5DA7"/>
    <w:rsid w:val="00AF6DB4"/>
    <w:rsid w:val="00B14159"/>
    <w:rsid w:val="00B23636"/>
    <w:rsid w:val="00B306E2"/>
    <w:rsid w:val="00B458CE"/>
    <w:rsid w:val="00B45FD6"/>
    <w:rsid w:val="00B47D71"/>
    <w:rsid w:val="00B52385"/>
    <w:rsid w:val="00B573D9"/>
    <w:rsid w:val="00B60C56"/>
    <w:rsid w:val="00B633D8"/>
    <w:rsid w:val="00B7084C"/>
    <w:rsid w:val="00B820A4"/>
    <w:rsid w:val="00BA6099"/>
    <w:rsid w:val="00BB3189"/>
    <w:rsid w:val="00BB6E6C"/>
    <w:rsid w:val="00BB6EF0"/>
    <w:rsid w:val="00BD6178"/>
    <w:rsid w:val="00BE48A6"/>
    <w:rsid w:val="00BF449E"/>
    <w:rsid w:val="00C14327"/>
    <w:rsid w:val="00C23FFD"/>
    <w:rsid w:val="00C2524F"/>
    <w:rsid w:val="00C269BB"/>
    <w:rsid w:val="00C31E93"/>
    <w:rsid w:val="00C5022A"/>
    <w:rsid w:val="00C51064"/>
    <w:rsid w:val="00C639FC"/>
    <w:rsid w:val="00C73002"/>
    <w:rsid w:val="00C93FD2"/>
    <w:rsid w:val="00CA1C1F"/>
    <w:rsid w:val="00CB26BC"/>
    <w:rsid w:val="00D053DC"/>
    <w:rsid w:val="00D10CF2"/>
    <w:rsid w:val="00D13D66"/>
    <w:rsid w:val="00D33A82"/>
    <w:rsid w:val="00D42B47"/>
    <w:rsid w:val="00D50C0D"/>
    <w:rsid w:val="00D66D2C"/>
    <w:rsid w:val="00D9421D"/>
    <w:rsid w:val="00D94487"/>
    <w:rsid w:val="00DA6E72"/>
    <w:rsid w:val="00DC0E82"/>
    <w:rsid w:val="00DC12BE"/>
    <w:rsid w:val="00DC4B90"/>
    <w:rsid w:val="00DD6469"/>
    <w:rsid w:val="00DD7B48"/>
    <w:rsid w:val="00DE7956"/>
    <w:rsid w:val="00DF35E2"/>
    <w:rsid w:val="00DF7A30"/>
    <w:rsid w:val="00E122E5"/>
    <w:rsid w:val="00E130D0"/>
    <w:rsid w:val="00E14599"/>
    <w:rsid w:val="00E34AE7"/>
    <w:rsid w:val="00E44808"/>
    <w:rsid w:val="00E65569"/>
    <w:rsid w:val="00E91775"/>
    <w:rsid w:val="00EA2219"/>
    <w:rsid w:val="00EA24D1"/>
    <w:rsid w:val="00EB1439"/>
    <w:rsid w:val="00EE328F"/>
    <w:rsid w:val="00F024B1"/>
    <w:rsid w:val="00F03948"/>
    <w:rsid w:val="00F047F9"/>
    <w:rsid w:val="00F22346"/>
    <w:rsid w:val="00F304F0"/>
    <w:rsid w:val="00F33B0F"/>
    <w:rsid w:val="00F37B72"/>
    <w:rsid w:val="00F532AC"/>
    <w:rsid w:val="00F606C4"/>
    <w:rsid w:val="00F639CD"/>
    <w:rsid w:val="00F720C9"/>
    <w:rsid w:val="00F87302"/>
    <w:rsid w:val="00FA28AC"/>
    <w:rsid w:val="00FB396D"/>
    <w:rsid w:val="00FD4948"/>
    <w:rsid w:val="00FD5585"/>
    <w:rsid w:val="00FE1D34"/>
    <w:rsid w:val="00FF454A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12BBE1-ACC1-40A1-9833-759C2EAF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C3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2E4AC3"/>
    <w:pPr>
      <w:keepNext/>
      <w:jc w:val="right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E4AC3"/>
    <w:pPr>
      <w:keepNext/>
      <w:jc w:val="center"/>
      <w:outlineLvl w:val="1"/>
    </w:pPr>
    <w:rPr>
      <w:b/>
      <w:bCs/>
      <w:sz w:val="22"/>
      <w:szCs w:val="22"/>
      <w:lang w:val="fr-FR"/>
    </w:rPr>
  </w:style>
  <w:style w:type="paragraph" w:styleId="Titre3">
    <w:name w:val="heading 3"/>
    <w:basedOn w:val="Normal"/>
    <w:next w:val="Normal"/>
    <w:qFormat/>
    <w:rsid w:val="002E4AC3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2E4AC3"/>
    <w:pPr>
      <w:keepNext/>
      <w:jc w:val="center"/>
      <w:outlineLvl w:val="3"/>
    </w:pPr>
    <w:rPr>
      <w:rFonts w:ascii="Berlin Sans FB" w:hAnsi="Berlin Sans FB"/>
      <w:color w:val="3366FF"/>
      <w:sz w:val="28"/>
      <w:lang w:val="fr-FR"/>
    </w:rPr>
  </w:style>
  <w:style w:type="paragraph" w:styleId="Titre5">
    <w:name w:val="heading 5"/>
    <w:basedOn w:val="Normal"/>
    <w:next w:val="Normal"/>
    <w:qFormat/>
    <w:rsid w:val="002E4AC3"/>
    <w:pPr>
      <w:keepNext/>
      <w:jc w:val="center"/>
      <w:outlineLvl w:val="4"/>
    </w:pPr>
    <w:rPr>
      <w:rFonts w:ascii="Comic Sans MS" w:hAnsi="Comic Sans MS"/>
      <w:color w:val="FF0000"/>
      <w:sz w:val="28"/>
      <w:lang w:val="fr-FR"/>
    </w:rPr>
  </w:style>
  <w:style w:type="paragraph" w:styleId="Titre6">
    <w:name w:val="heading 6"/>
    <w:basedOn w:val="Normal"/>
    <w:next w:val="Normal"/>
    <w:qFormat/>
    <w:rsid w:val="002E4AC3"/>
    <w:pPr>
      <w:keepNext/>
      <w:jc w:val="center"/>
      <w:outlineLvl w:val="5"/>
    </w:pPr>
    <w:rPr>
      <w:rFonts w:ascii="Comic Sans MS" w:hAnsi="Comic Sans MS"/>
      <w:b/>
      <w:bCs/>
      <w:sz w:val="22"/>
      <w:szCs w:val="22"/>
      <w:u w:val="single"/>
      <w:lang w:val="fr-FR"/>
    </w:rPr>
  </w:style>
  <w:style w:type="paragraph" w:styleId="Titre7">
    <w:name w:val="heading 7"/>
    <w:basedOn w:val="Normal"/>
    <w:next w:val="Normal"/>
    <w:qFormat/>
    <w:rsid w:val="002E4AC3"/>
    <w:pPr>
      <w:keepNext/>
      <w:jc w:val="center"/>
      <w:outlineLvl w:val="6"/>
    </w:pPr>
    <w:rPr>
      <w:rFonts w:ascii="Comic Sans MS" w:hAnsi="Comic Sans MS"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E4AC3"/>
    <w:pPr>
      <w:jc w:val="center"/>
    </w:pPr>
    <w:rPr>
      <w:b/>
      <w:bCs/>
      <w:sz w:val="22"/>
      <w:szCs w:val="22"/>
      <w:lang w:val="fr-FR"/>
    </w:rPr>
  </w:style>
  <w:style w:type="paragraph" w:styleId="Corpsdetexte">
    <w:name w:val="Body Text"/>
    <w:basedOn w:val="Normal"/>
    <w:rsid w:val="002E4AC3"/>
    <w:rPr>
      <w:sz w:val="20"/>
      <w:lang w:val="fr-FR"/>
    </w:rPr>
  </w:style>
  <w:style w:type="character" w:styleId="Lienhypertexte">
    <w:name w:val="Hyperlink"/>
    <w:rsid w:val="002E4AC3"/>
    <w:rPr>
      <w:color w:val="0000FF"/>
      <w:u w:val="single"/>
    </w:rPr>
  </w:style>
  <w:style w:type="character" w:styleId="Lienhypertextesuivivisit">
    <w:name w:val="FollowedHyperlink"/>
    <w:rsid w:val="002E4AC3"/>
    <w:rPr>
      <w:color w:val="800080"/>
      <w:u w:val="single"/>
    </w:rPr>
  </w:style>
  <w:style w:type="paragraph" w:styleId="Corpsdetexte2">
    <w:name w:val="Body Text 2"/>
    <w:basedOn w:val="Normal"/>
    <w:rsid w:val="002E4AC3"/>
    <w:pPr>
      <w:jc w:val="both"/>
    </w:pPr>
    <w:rPr>
      <w:rFonts w:ascii="Comic Sans MS" w:hAnsi="Comic Sans MS"/>
      <w:i/>
      <w:iCs/>
      <w:sz w:val="18"/>
      <w:szCs w:val="22"/>
      <w:lang w:val="fr-FR"/>
    </w:rPr>
  </w:style>
  <w:style w:type="paragraph" w:styleId="Textebrut">
    <w:name w:val="Plain Text"/>
    <w:basedOn w:val="Normal"/>
    <w:rsid w:val="002E4AC3"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uiPriority w:val="22"/>
    <w:qFormat/>
    <w:rsid w:val="00323370"/>
    <w:rPr>
      <w:b/>
      <w:bCs/>
    </w:rPr>
  </w:style>
  <w:style w:type="paragraph" w:customStyle="1" w:styleId="texte1">
    <w:name w:val="texte1"/>
    <w:basedOn w:val="Normal"/>
    <w:rsid w:val="00323370"/>
    <w:pPr>
      <w:spacing w:before="100" w:beforeAutospacing="1" w:after="100" w:afterAutospacing="1"/>
    </w:pPr>
    <w:rPr>
      <w:lang w:val="fr-FR" w:eastAsia="fr-FR"/>
    </w:rPr>
  </w:style>
  <w:style w:type="paragraph" w:styleId="NormalWeb">
    <w:name w:val="Normal (Web)"/>
    <w:basedOn w:val="Normal"/>
    <w:uiPriority w:val="99"/>
    <w:unhideWhenUsed/>
    <w:rsid w:val="00F720C9"/>
    <w:pPr>
      <w:spacing w:before="100" w:beforeAutospacing="1" w:after="100" w:afterAutospacing="1"/>
    </w:pPr>
    <w:rPr>
      <w:lang w:val="fr-FR" w:eastAsia="fr-FR"/>
    </w:rPr>
  </w:style>
  <w:style w:type="paragraph" w:customStyle="1" w:styleId="gauche">
    <w:name w:val="gauche"/>
    <w:basedOn w:val="Normal"/>
    <w:rsid w:val="00580F0E"/>
    <w:pPr>
      <w:spacing w:before="100" w:beforeAutospacing="1" w:after="100" w:afterAutospacing="1"/>
    </w:pPr>
    <w:rPr>
      <w:lang w:val="fr-FR" w:eastAsia="fr-FR"/>
    </w:rPr>
  </w:style>
  <w:style w:type="paragraph" w:styleId="Textedebulles">
    <w:name w:val="Balloon Text"/>
    <w:basedOn w:val="Normal"/>
    <w:link w:val="TextedebullesCar"/>
    <w:rsid w:val="00D13D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13D66"/>
    <w:rPr>
      <w:rFonts w:ascii="Tahoma" w:hAnsi="Tahoma" w:cs="Tahoma"/>
      <w:sz w:val="16"/>
      <w:szCs w:val="16"/>
      <w:lang w:val="en-GB" w:eastAsia="en-US"/>
    </w:rPr>
  </w:style>
  <w:style w:type="paragraph" w:styleId="Paragraphedeliste">
    <w:name w:val="List Paragraph"/>
    <w:basedOn w:val="Normal"/>
    <w:uiPriority w:val="34"/>
    <w:qFormat/>
    <w:rsid w:val="00FF454A"/>
    <w:pPr>
      <w:ind w:left="720"/>
      <w:contextualSpacing/>
    </w:pPr>
  </w:style>
  <w:style w:type="character" w:styleId="Accentuation">
    <w:name w:val="Emphasis"/>
    <w:uiPriority w:val="20"/>
    <w:qFormat/>
    <w:rsid w:val="00A105C3"/>
    <w:rPr>
      <w:i/>
      <w:iCs/>
    </w:rPr>
  </w:style>
  <w:style w:type="character" w:customStyle="1" w:styleId="apple-converted-space">
    <w:name w:val="apple-converted-space"/>
    <w:rsid w:val="00FD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maps/place/43%C2%B057'05.4%22N+5%C2%B014'31.7%22E/@43.9519819,5.2391105,17z/data=!4m5!3m4!1s0x0:0x97b7242865b4cfad!8m2!3d43.951503!4d5.242136?hl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chereveistres.jimdo.com/indice-effort-ibp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ATOFINA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PALPACUER</dc:creator>
  <cp:keywords/>
  <cp:lastModifiedBy>André HORNAIN</cp:lastModifiedBy>
  <cp:revision>16</cp:revision>
  <cp:lastPrinted>2005-10-19T09:44:00Z</cp:lastPrinted>
  <dcterms:created xsi:type="dcterms:W3CDTF">2015-12-29T21:27:00Z</dcterms:created>
  <dcterms:modified xsi:type="dcterms:W3CDTF">2022-03-19T07:35:00Z</dcterms:modified>
</cp:coreProperties>
</file>